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ROSAC0157ZPB</w:t>
      </w:r>
      <w:r w:rsidDel="00000000" w:rsidR="00000000" w:rsidRPr="00000000">
        <w:rPr>
          <w:rtl w:val="0"/>
        </w:rPr>
      </w:r>
    </w:p>
    <w:p w:rsidR="00000000" w:rsidDel="00000000" w:rsidP="00000000" w:rsidRDefault="00000000" w:rsidRPr="00000000" w14:paraId="00000006">
      <w:pPr>
        <w:rPr>
          <w:i w:val="1"/>
          <w:iCs w:val="1"/>
        </w:rPr>
      </w:pPr>
      <w:r w:rsidDel="00000000" w:rsidR="00000000" w:rsidRPr="00000000">
        <w:rPr>
          <w:i w:val="1"/>
          <w:iCs w:val="1"/>
          <w:rtl w:val="0"/>
        </w:rPr>
        <w:t xml:space="preserve">*Codare temporară, aceasta va fi actualizată conform specificațiilor de raportare</w:t>
      </w:r>
    </w:p>
    <w:p w:rsidR="00000000" w:rsidDel="00000000" w:rsidP="00000000" w:rsidRDefault="00000000" w:rsidRPr="00000000" w14:paraId="00000007">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Pădurea Hagieni - Cotul Văii</w:t>
      </w:r>
      <w:r w:rsidDel="00000000" w:rsidR="00000000" w:rsidRPr="00000000">
        <w:rPr>
          <w:rtl w:val="0"/>
        </w:rPr>
      </w:r>
    </w:p>
    <w:p w:rsidR="00000000" w:rsidDel="00000000" w:rsidP="00000000" w:rsidRDefault="00000000" w:rsidRPr="00000000" w14:paraId="00000009">
      <w:pPr>
        <w:rPr/>
      </w:pPr>
      <w:r w:rsidDel="00000000" w:rsidR="00000000" w:rsidRPr="00000000">
        <w:rPr>
          <w:b w:val="1"/>
          <w:bCs w:val="1"/>
          <w:sz w:val="22"/>
          <w:szCs w:val="22"/>
          <w:rtl w:val="0"/>
        </w:rPr>
        <w:t xml:space="preserve">1.3. Încadrarea ZPB în: </w:t>
      </w:r>
      <w:r w:rsidDel="00000000" w:rsidR="00000000" w:rsidRPr="00000000">
        <w:rPr>
          <w:rtl w:val="0"/>
        </w:rPr>
      </w:r>
    </w:p>
    <w:p w:rsidR="00000000" w:rsidDel="00000000" w:rsidP="00000000" w:rsidRDefault="00000000" w:rsidRPr="00000000" w14:paraId="0000000A">
      <w:pPr>
        <w:rPr/>
      </w:pPr>
      <w:sdt>
        <w:sdtPr>
          <w:id w:val="-2051190412"/>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B">
      <w:pPr>
        <w:rPr/>
      </w:pPr>
      <w:sdt>
        <w:sdtPr>
          <w:id w:val="-1901411203"/>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C">
      <w:pPr>
        <w:rPr/>
      </w:pPr>
      <w:sdt>
        <w:sdtPr>
          <w:id w:val="-1728583958"/>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8980.0" w:type="dxa"/>
        <w:jc w:val="left"/>
        <w:tblLayout w:type="fixed"/>
        <w:tblLook w:val="0400"/>
      </w:tblPr>
      <w:tblGrid>
        <w:gridCol w:w="4491"/>
        <w:gridCol w:w="4489"/>
        <w:tblGridChange w:id="0">
          <w:tblGrid>
            <w:gridCol w:w="4491"/>
            <w:gridCol w:w="4489"/>
          </w:tblGrid>
        </w:tblGridChange>
      </w:tblGrid>
      <w:tr>
        <w:trPr>
          <w:cantSplit w:val="0"/>
          <w:tblHeader w:val="0"/>
        </w:trPr>
        <w:tc>
          <w:tcPr/>
          <w:p w:rsidR="00000000" w:rsidDel="00000000" w:rsidP="00000000" w:rsidRDefault="00000000" w:rsidRPr="00000000" w14:paraId="0000000D">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E">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p w:rsidR="00000000" w:rsidDel="00000000" w:rsidP="00000000" w:rsidRDefault="00000000" w:rsidRPr="00000000" w14:paraId="00000010">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1">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4">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4</w:t>
                  </w:r>
                </w:p>
              </w:tc>
            </w:tr>
            <w:tr>
              <w:trPr>
                <w:cantSplit w:val="0"/>
                <w:tblHeader w:val="0"/>
              </w:trPr>
              <w:tc>
                <w:tcPr/>
                <w:p w:rsidR="00000000" w:rsidDel="00000000" w:rsidP="00000000" w:rsidRDefault="00000000" w:rsidRPr="00000000" w14:paraId="0000001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C">
            <w:pPr>
              <w:rPr/>
            </w:pPr>
            <w:r w:rsidDel="00000000" w:rsidR="00000000" w:rsidRPr="00000000">
              <w:rPr>
                <w:rtl w:val="0"/>
              </w:rPr>
            </w:r>
          </w:p>
        </w:tc>
        <w:tc>
          <w:tcPr/>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p w:rsidR="00000000" w:rsidDel="00000000" w:rsidP="00000000" w:rsidRDefault="00000000" w:rsidRPr="00000000" w14:paraId="0000001E">
                  <w:pPr>
                    <w:jc w:val="center"/>
                    <w:rPr/>
                  </w:pPr>
                  <w:r w:rsidDel="00000000" w:rsidR="00000000" w:rsidRPr="00000000">
                    <w:rPr>
                      <w:rtl w:val="0"/>
                    </w:rPr>
                  </w:r>
                </w:p>
              </w:tc>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4">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A">
            <w:pPr>
              <w:rPr/>
            </w:pP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b w:val="1"/>
          <w:bCs w:val="1"/>
          <w:sz w:val="22"/>
          <w:szCs w:val="22"/>
          <w:rtl w:val="0"/>
        </w:rPr>
        <w:t xml:space="preserve">1.6. Responsabili</w:t>
      </w: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E">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80.0" w:type="dxa"/>
        <w:jc w:val="left"/>
        <w:tblLayout w:type="fixed"/>
        <w:tblLook w:val="0400"/>
      </w:tblPr>
      <w:tblGrid>
        <w:gridCol w:w="4454"/>
        <w:gridCol w:w="4526"/>
        <w:tblGridChange w:id="0">
          <w:tblGrid>
            <w:gridCol w:w="4454"/>
            <w:gridCol w:w="4526"/>
          </w:tblGrid>
        </w:tblGridChange>
      </w:tblGrid>
      <w:tr>
        <w:trPr>
          <w:cantSplit w:val="0"/>
          <w:tblHeader w:val="0"/>
        </w:trPr>
        <w:tc>
          <w:tcPr/>
          <w:p w:rsidR="00000000" w:rsidDel="00000000" w:rsidP="00000000" w:rsidRDefault="00000000" w:rsidRPr="00000000" w14:paraId="0000002F">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p w:rsidR="00000000" w:rsidDel="00000000" w:rsidP="00000000" w:rsidRDefault="00000000" w:rsidRPr="00000000" w14:paraId="0000003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D">
            <w:pPr>
              <w:rPr/>
            </w:pPr>
            <w:r w:rsidDel="00000000" w:rsidR="00000000" w:rsidRPr="00000000">
              <w:rPr>
                <w:rtl w:val="0"/>
              </w:rPr>
            </w:r>
          </w:p>
        </w:tc>
      </w:tr>
    </w:tbl>
    <w:p w:rsidR="00000000" w:rsidDel="00000000" w:rsidP="00000000" w:rsidRDefault="00000000" w:rsidRPr="00000000" w14:paraId="0000003E">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2">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78</w:t>
      </w:r>
      <w:r w:rsidDel="00000000" w:rsidR="00000000" w:rsidRPr="00000000">
        <w:rPr>
          <w:sz w:val="22"/>
          <w:szCs w:val="22"/>
          <w:rtl w:val="0"/>
        </w:rPr>
        <w:t xml:space="preserve">1,60</w:t>
      </w:r>
      <w:r w:rsidDel="00000000" w:rsidR="00000000" w:rsidRPr="00000000">
        <w:rPr>
          <w:rtl w:val="0"/>
        </w:rPr>
      </w:r>
    </w:p>
    <w:p w:rsidR="00000000" w:rsidDel="00000000" w:rsidP="00000000" w:rsidRDefault="00000000" w:rsidRPr="00000000" w14:paraId="00000044">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21,24%</w:t>
      </w:r>
    </w:p>
    <w:p w:rsidR="00000000" w:rsidDel="00000000" w:rsidP="00000000" w:rsidRDefault="00000000" w:rsidRPr="00000000" w14:paraId="00000046">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Layout w:type="fixed"/>
        <w:tblLook w:val="0400"/>
      </w:tblPr>
      <w:tblGrid>
        <w:gridCol w:w="3157"/>
        <w:gridCol w:w="443"/>
        <w:gridCol w:w="5380"/>
        <w:tblGridChange w:id="0">
          <w:tblGrid>
            <w:gridCol w:w="3157"/>
            <w:gridCol w:w="443"/>
            <w:gridCol w:w="5380"/>
          </w:tblGrid>
        </w:tblGridChange>
      </w:tblGrid>
      <w:tr>
        <w:trPr>
          <w:cantSplit w:val="0"/>
          <w:tblHeader w:val="0"/>
        </w:trPr>
        <w:tc>
          <w:tcPr/>
          <w:p w:rsidR="00000000" w:rsidDel="00000000" w:rsidP="00000000" w:rsidRDefault="00000000" w:rsidRPr="00000000" w14:paraId="00000047">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8">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9">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A">
            <w:pPr>
              <w:rPr>
                <w:sz w:val="22"/>
                <w:szCs w:val="22"/>
              </w:rPr>
            </w:pPr>
            <w:r w:rsidDel="00000000" w:rsidR="00000000" w:rsidRPr="00000000">
              <w:rPr>
                <w:sz w:val="22"/>
                <w:szCs w:val="22"/>
                <w:rtl w:val="0"/>
              </w:rPr>
              <w:t xml:space="preserve">RO22</w:t>
            </w:r>
          </w:p>
        </w:tc>
        <w:tc>
          <w:tcPr/>
          <w:p w:rsidR="00000000" w:rsidDel="00000000" w:rsidP="00000000" w:rsidRDefault="00000000" w:rsidRPr="00000000" w14:paraId="0000004B">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C">
            <w:pPr>
              <w:rPr>
                <w:sz w:val="22"/>
                <w:szCs w:val="22"/>
              </w:rPr>
            </w:pPr>
            <w:r w:rsidDel="00000000" w:rsidR="00000000" w:rsidRPr="00000000">
              <w:rPr>
                <w:sz w:val="22"/>
                <w:szCs w:val="22"/>
                <w:rtl w:val="0"/>
              </w:rPr>
              <w:t xml:space="preserve">Sud-Est</w:t>
            </w:r>
          </w:p>
        </w:tc>
      </w:tr>
    </w:tbl>
    <w:p w:rsidR="00000000" w:rsidDel="00000000" w:rsidP="00000000" w:rsidRDefault="00000000" w:rsidRPr="00000000" w14:paraId="0000004D">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Constanța</w:t>
      </w:r>
      <w:r w:rsidDel="00000000" w:rsidR="00000000" w:rsidRPr="00000000">
        <w:rPr>
          <w:rtl w:val="0"/>
        </w:rPr>
      </w:r>
    </w:p>
    <w:p w:rsidR="00000000" w:rsidDel="00000000" w:rsidP="00000000" w:rsidRDefault="00000000" w:rsidRPr="00000000" w14:paraId="0000004F">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8980.000000000002" w:type="dxa"/>
        <w:jc w:val="left"/>
        <w:tblLayout w:type="fixed"/>
        <w:tblLook w:val="0400"/>
      </w:tblPr>
      <w:tblGrid>
        <w:gridCol w:w="2930"/>
        <w:gridCol w:w="46"/>
        <w:gridCol w:w="3001"/>
        <w:gridCol w:w="47"/>
        <w:gridCol w:w="2956"/>
        <w:tblGridChange w:id="0">
          <w:tblGrid>
            <w:gridCol w:w="2930"/>
            <w:gridCol w:w="46"/>
            <w:gridCol w:w="3001"/>
            <w:gridCol w:w="47"/>
            <w:gridCol w:w="2956"/>
          </w:tblGrid>
        </w:tblGridChange>
      </w:tblGrid>
      <w:tr>
        <w:trPr>
          <w:cantSplit w:val="0"/>
          <w:tblHeader w:val="0"/>
        </w:trPr>
        <w:tc>
          <w:tcPr/>
          <w:p w:rsidR="00000000" w:rsidDel="00000000" w:rsidP="00000000" w:rsidRDefault="00000000" w:rsidRPr="00000000" w14:paraId="00000050">
            <w:pPr>
              <w:rPr/>
            </w:pPr>
            <w:sdt>
              <w:sdtPr>
                <w:id w:val="-1592957514"/>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1">
            <w:pPr>
              <w:rPr/>
            </w:pPr>
            <w:r w:rsidDel="00000000" w:rsidR="00000000" w:rsidRPr="00000000">
              <w:rPr>
                <w:rtl w:val="0"/>
              </w:rPr>
            </w:r>
          </w:p>
        </w:tc>
        <w:tc>
          <w:tcPr/>
          <w:p w:rsidR="00000000" w:rsidDel="00000000" w:rsidP="00000000" w:rsidRDefault="00000000" w:rsidRPr="00000000" w14:paraId="00000052">
            <w:pPr>
              <w:rPr/>
            </w:pPr>
            <w:sdt>
              <w:sdtPr>
                <w:id w:val="684229412"/>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3">
            <w:pPr>
              <w:rPr/>
            </w:pPr>
            <w:r w:rsidDel="00000000" w:rsidR="00000000" w:rsidRPr="00000000">
              <w:rPr>
                <w:rtl w:val="0"/>
              </w:rPr>
            </w:r>
          </w:p>
        </w:tc>
        <w:tc>
          <w:tcPr/>
          <w:p w:rsidR="00000000" w:rsidDel="00000000" w:rsidP="00000000" w:rsidRDefault="00000000" w:rsidRPr="00000000" w14:paraId="00000054">
            <w:pPr>
              <w:rPr/>
            </w:pPr>
            <w:sdt>
              <w:sdtPr>
                <w:id w:val="1491049920"/>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5">
            <w:pPr>
              <w:rPr/>
            </w:pPr>
            <w:sdt>
              <w:sdtPr>
                <w:id w:val="1106752315"/>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100%</w:t>
            </w:r>
            <w:r w:rsidDel="00000000" w:rsidR="00000000" w:rsidRPr="00000000">
              <w:rPr>
                <w:rtl w:val="0"/>
              </w:rPr>
            </w:r>
          </w:p>
        </w:tc>
        <w:tc>
          <w:tcPr/>
          <w:p w:rsidR="00000000" w:rsidDel="00000000" w:rsidP="00000000" w:rsidRDefault="00000000" w:rsidRPr="00000000" w14:paraId="00000056">
            <w:pPr>
              <w:rPr/>
            </w:pPr>
            <w:r w:rsidDel="00000000" w:rsidR="00000000" w:rsidRPr="00000000">
              <w:rPr>
                <w:rtl w:val="0"/>
              </w:rPr>
            </w:r>
          </w:p>
        </w:tc>
        <w:tc>
          <w:tcPr/>
          <w:p w:rsidR="00000000" w:rsidDel="00000000" w:rsidP="00000000" w:rsidRDefault="00000000" w:rsidRPr="00000000" w14:paraId="00000057">
            <w:pPr>
              <w:rPr/>
            </w:pPr>
            <w:sdt>
              <w:sdtPr>
                <w:id w:val="536487951"/>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58">
            <w:pPr>
              <w:rPr/>
            </w:pPr>
            <w:r w:rsidDel="00000000" w:rsidR="00000000" w:rsidRPr="00000000">
              <w:rPr>
                <w:rtl w:val="0"/>
              </w:rPr>
            </w:r>
          </w:p>
        </w:tc>
        <w:tc>
          <w:tcPr/>
          <w:p w:rsidR="00000000" w:rsidDel="00000000" w:rsidP="00000000" w:rsidRDefault="00000000" w:rsidRPr="00000000" w14:paraId="00000059">
            <w:pPr>
              <w:rPr/>
            </w:pPr>
            <w:sdt>
              <w:sdtPr>
                <w:id w:val="6391561"/>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5C">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w:t>
      </w:r>
      <w:r w:rsidDel="00000000" w:rsidR="00000000" w:rsidRPr="00000000">
        <w:rPr>
          <w:rtl w:val="0"/>
        </w:rPr>
      </w:r>
    </w:p>
    <w:p w:rsidR="00000000" w:rsidDel="00000000" w:rsidP="00000000" w:rsidRDefault="00000000" w:rsidRPr="00000000" w14:paraId="0000005E">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5F">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0">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p>
    <w:p w:rsidR="00000000" w:rsidDel="00000000" w:rsidP="00000000" w:rsidRDefault="00000000" w:rsidRPr="00000000" w14:paraId="00000062">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3">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432,24</w:t>
      </w:r>
      <w:r w:rsidDel="00000000" w:rsidR="00000000" w:rsidRPr="00000000">
        <w:rPr>
          <w:rtl w:val="0"/>
        </w:rPr>
      </w:r>
    </w:p>
    <w:p w:rsidR="00000000" w:rsidDel="00000000" w:rsidP="00000000" w:rsidRDefault="00000000" w:rsidRPr="00000000" w14:paraId="00000065">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Legea nr. 5/2000 (*actualizată) privind aprobarea Planului de amenajare a teritoriului național - Secțiunea a III-a - zone protejate, cu modificările și completările ulterioare - rezervația naturală RONPA0377 Pădurea Hagieni.</w:t>
      </w:r>
    </w:p>
    <w:p w:rsidR="00000000" w:rsidDel="00000000" w:rsidP="00000000" w:rsidRDefault="00000000" w:rsidRPr="00000000" w14:paraId="0000006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6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1480/2016 privind aprobarea Planului de management și a Regulamentului ariilor naturale protejate ROSCI0157 Pădurea Hagieni - Cotul Văii, ROSPA0094 Pădurea Hagieni și 2.360 Pădurea Hagieni</w:t>
      </w:r>
    </w:p>
    <w:p w:rsidR="00000000" w:rsidDel="00000000" w:rsidP="00000000" w:rsidRDefault="00000000" w:rsidRPr="00000000" w14:paraId="0000006A">
      <w:pPr>
        <w:rPr>
          <w:sz w:val="22"/>
          <w:szCs w:val="22"/>
        </w:rPr>
      </w:pPr>
      <w:r w:rsidDel="00000000" w:rsidR="00000000" w:rsidRPr="00000000">
        <w:rPr>
          <w:rtl w:val="0"/>
        </w:rPr>
      </w:r>
    </w:p>
    <w:p w:rsidR="00000000" w:rsidDel="00000000" w:rsidP="00000000" w:rsidRDefault="00000000" w:rsidRPr="00000000" w14:paraId="0000006B">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8964.0" w:type="dxa"/>
        <w:jc w:val="left"/>
        <w:tblInd w:w="1.0000000000000009" w:type="dxa"/>
        <w:tblLayout w:type="fixed"/>
        <w:tblLook w:val="0000"/>
      </w:tblPr>
      <w:tblGrid>
        <w:gridCol w:w="4500"/>
        <w:gridCol w:w="4464"/>
        <w:tblGridChange w:id="0">
          <w:tblGrid>
            <w:gridCol w:w="4500"/>
            <w:gridCol w:w="446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spacing w:after="0" w:line="240" w:lineRule="auto"/>
              <w:rPr>
                <w:b w:val="1"/>
                <w:bCs w:val="1"/>
                <w:sz w:val="22"/>
                <w:szCs w:val="22"/>
              </w:rPr>
            </w:pPr>
            <w:r w:rsidDel="00000000" w:rsidR="00000000" w:rsidRPr="00000000">
              <w:rPr>
                <w:b w:val="1"/>
                <w:bCs w:val="1"/>
                <w:i w:val="1"/>
                <w:iCs w:val="1"/>
                <w:sz w:val="22"/>
                <w:szCs w:val="22"/>
                <w:rtl w:val="0"/>
              </w:rPr>
              <w:t xml:space="preserve">Habitate de tufărișuri și lande temperate:</w:t>
            </w:r>
            <w:r w:rsidDel="00000000" w:rsidR="00000000" w:rsidRPr="00000000">
              <w:rPr>
                <w:rtl w:val="0"/>
              </w:rPr>
            </w:r>
          </w:p>
          <w:p w:rsidR="00000000" w:rsidDel="00000000" w:rsidP="00000000" w:rsidRDefault="00000000" w:rsidRPr="00000000" w14:paraId="00000070">
            <w:pPr>
              <w:spacing w:after="0" w:line="240" w:lineRule="auto"/>
              <w:rPr>
                <w:sz w:val="22"/>
                <w:szCs w:val="22"/>
              </w:rPr>
            </w:pPr>
            <w:r w:rsidDel="00000000" w:rsidR="00000000" w:rsidRPr="00000000">
              <w:rPr>
                <w:i w:val="1"/>
                <w:iCs w:val="1"/>
                <w:sz w:val="22"/>
                <w:szCs w:val="22"/>
                <w:rtl w:val="0"/>
              </w:rPr>
              <w:t xml:space="preserve">40C0* Tufărişuri caducifoliate ponto-sarmatice </w:t>
            </w:r>
            <w:r w:rsidDel="00000000" w:rsidR="00000000" w:rsidRPr="00000000">
              <w:rPr>
                <w:i w:val="1"/>
                <w:iCs w:val="1"/>
                <w:rtl w:val="0"/>
              </w:rPr>
              <w:br w:type="textWrapping"/>
            </w:r>
            <w:r w:rsidDel="00000000" w:rsidR="00000000" w:rsidRPr="00000000">
              <w:rPr>
                <w:b w:val="1"/>
                <w:bCs w:val="1"/>
                <w:i w:val="1"/>
                <w:iCs w:val="1"/>
                <w:sz w:val="22"/>
                <w:szCs w:val="22"/>
                <w:rtl w:val="0"/>
              </w:rPr>
              <w:t xml:space="preserve">Habitate de pajiști xerofile seminaturale și facies cu tufărișuri:</w:t>
            </w:r>
            <w:r w:rsidDel="00000000" w:rsidR="00000000" w:rsidRPr="00000000">
              <w:rPr>
                <w:rtl w:val="0"/>
              </w:rPr>
            </w:r>
          </w:p>
          <w:p w:rsidR="00000000" w:rsidDel="00000000" w:rsidP="00000000" w:rsidRDefault="00000000" w:rsidRPr="00000000" w14:paraId="00000071">
            <w:pPr>
              <w:spacing w:after="0" w:line="240" w:lineRule="auto"/>
              <w:rPr>
                <w:i w:val="1"/>
                <w:iCs w:val="1"/>
                <w:sz w:val="22"/>
                <w:szCs w:val="22"/>
              </w:rPr>
            </w:pPr>
            <w:r w:rsidDel="00000000" w:rsidR="00000000" w:rsidRPr="00000000">
              <w:rPr>
                <w:i w:val="1"/>
                <w:iCs w:val="1"/>
                <w:sz w:val="22"/>
                <w:szCs w:val="22"/>
                <w:rtl w:val="0"/>
              </w:rPr>
              <w:t xml:space="preserve">62C0* Stepe ponto-sarmatice </w:t>
            </w:r>
          </w:p>
          <w:p w:rsidR="00000000" w:rsidDel="00000000" w:rsidP="00000000" w:rsidRDefault="00000000" w:rsidRPr="00000000" w14:paraId="00000072">
            <w:pPr>
              <w:spacing w:after="0" w:line="240" w:lineRule="auto"/>
              <w:jc w:val="both"/>
              <w:rPr>
                <w:b w:val="1"/>
                <w:bCs w:val="1"/>
                <w:sz w:val="22"/>
                <w:szCs w:val="22"/>
              </w:rPr>
            </w:pPr>
            <w:r w:rsidDel="00000000" w:rsidR="00000000" w:rsidRPr="00000000">
              <w:rPr>
                <w:b w:val="1"/>
                <w:bCs w:val="1"/>
                <w:i w:val="1"/>
                <w:iCs w:val="1"/>
                <w:sz w:val="22"/>
                <w:szCs w:val="22"/>
                <w:rtl w:val="0"/>
              </w:rPr>
              <w:t xml:space="preserve">Habitate de păduri temperate europene:</w:t>
            </w:r>
            <w:r w:rsidDel="00000000" w:rsidR="00000000" w:rsidRPr="00000000">
              <w:rPr>
                <w:rtl w:val="0"/>
              </w:rPr>
            </w:r>
          </w:p>
          <w:p w:rsidR="00000000" w:rsidDel="00000000" w:rsidP="00000000" w:rsidRDefault="00000000" w:rsidRPr="00000000" w14:paraId="00000073">
            <w:pPr>
              <w:spacing w:after="0" w:line="240" w:lineRule="auto"/>
              <w:jc w:val="both"/>
              <w:rPr>
                <w:i w:val="1"/>
                <w:iCs w:val="1"/>
                <w:sz w:val="22"/>
                <w:szCs w:val="22"/>
              </w:rPr>
            </w:pPr>
            <w:r w:rsidDel="00000000" w:rsidR="00000000" w:rsidRPr="00000000">
              <w:rPr>
                <w:i w:val="1"/>
                <w:iCs w:val="1"/>
                <w:sz w:val="22"/>
                <w:szCs w:val="22"/>
                <w:rtl w:val="0"/>
              </w:rPr>
              <w:t xml:space="preserve">91I0* Păduri stepice euro-siberiene de Quercus spp.</w:t>
            </w:r>
          </w:p>
          <w:p w:rsidR="00000000" w:rsidDel="00000000" w:rsidP="00000000" w:rsidRDefault="00000000" w:rsidRPr="00000000" w14:paraId="00000074">
            <w:pPr>
              <w:spacing w:after="0" w:line="240" w:lineRule="auto"/>
              <w:rPr>
                <w:b w:val="1"/>
                <w:bCs w:val="1"/>
                <w:sz w:val="22"/>
                <w:szCs w:val="22"/>
              </w:rPr>
            </w:pPr>
            <w:r w:rsidDel="00000000" w:rsidR="00000000" w:rsidRPr="00000000">
              <w:rPr>
                <w:i w:val="1"/>
                <w:iCs w:val="1"/>
                <w:sz w:val="22"/>
                <w:szCs w:val="22"/>
                <w:rtl w:val="0"/>
              </w:rPr>
              <w:t xml:space="preserve">91AA* - Păduri est-europene de stejar pufos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spacing w:after="0" w:line="24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77">
            <w:pPr>
              <w:spacing w:after="0" w:line="240" w:lineRule="auto"/>
              <w:rPr>
                <w:i w:val="1"/>
                <w:iCs w:val="1"/>
                <w:sz w:val="22"/>
                <w:szCs w:val="22"/>
              </w:rPr>
            </w:pPr>
            <w:r w:rsidDel="00000000" w:rsidR="00000000" w:rsidRPr="00000000">
              <w:rPr>
                <w:i w:val="1"/>
                <w:iCs w:val="1"/>
                <w:sz w:val="22"/>
                <w:szCs w:val="22"/>
                <w:rtl w:val="0"/>
              </w:rPr>
              <w:t xml:space="preserve">1056 Parnassius mnemosyne</w:t>
            </w:r>
          </w:p>
          <w:p w:rsidR="00000000" w:rsidDel="00000000" w:rsidP="00000000" w:rsidRDefault="00000000" w:rsidRPr="00000000" w14:paraId="00000078">
            <w:pPr>
              <w:spacing w:after="0" w:line="240" w:lineRule="auto"/>
              <w:rPr>
                <w:i w:val="1"/>
                <w:iCs w:val="1"/>
                <w:sz w:val="22"/>
                <w:szCs w:val="22"/>
              </w:rPr>
            </w:pPr>
            <w:r w:rsidDel="00000000" w:rsidR="00000000" w:rsidRPr="00000000">
              <w:rPr>
                <w:i w:val="1"/>
                <w:iCs w:val="1"/>
                <w:sz w:val="22"/>
                <w:szCs w:val="22"/>
                <w:rtl w:val="0"/>
              </w:rPr>
              <w:t xml:space="preserve">1060 Lycaena dispar</w:t>
            </w:r>
          </w:p>
          <w:p w:rsidR="00000000" w:rsidDel="00000000" w:rsidP="00000000" w:rsidRDefault="00000000" w:rsidRPr="00000000" w14:paraId="00000079">
            <w:pPr>
              <w:spacing w:after="0" w:line="240" w:lineRule="auto"/>
              <w:rPr>
                <w:i w:val="1"/>
                <w:iCs w:val="1"/>
                <w:sz w:val="22"/>
                <w:szCs w:val="22"/>
              </w:rPr>
            </w:pPr>
            <w:r w:rsidDel="00000000" w:rsidR="00000000" w:rsidRPr="00000000">
              <w:rPr>
                <w:i w:val="1"/>
                <w:iCs w:val="1"/>
                <w:sz w:val="22"/>
                <w:szCs w:val="22"/>
                <w:rtl w:val="0"/>
              </w:rPr>
              <w:t xml:space="preserve">1088 Cerambyx cerdo</w:t>
            </w:r>
          </w:p>
          <w:p w:rsidR="00000000" w:rsidDel="00000000" w:rsidP="00000000" w:rsidRDefault="00000000" w:rsidRPr="00000000" w14:paraId="0000007A">
            <w:pPr>
              <w:spacing w:after="0" w:line="240" w:lineRule="auto"/>
              <w:rPr>
                <w:i w:val="1"/>
                <w:iCs w:val="1"/>
                <w:sz w:val="22"/>
                <w:szCs w:val="22"/>
              </w:rPr>
            </w:pPr>
            <w:r w:rsidDel="00000000" w:rsidR="00000000" w:rsidRPr="00000000">
              <w:rPr>
                <w:i w:val="1"/>
                <w:iCs w:val="1"/>
                <w:sz w:val="22"/>
                <w:szCs w:val="22"/>
                <w:rtl w:val="0"/>
              </w:rPr>
              <w:t xml:space="preserve">4027 Arytrura musculus</w:t>
            </w:r>
          </w:p>
          <w:p w:rsidR="00000000" w:rsidDel="00000000" w:rsidP="00000000" w:rsidRDefault="00000000" w:rsidRPr="00000000" w14:paraId="0000007B">
            <w:pPr>
              <w:spacing w:after="0" w:line="240" w:lineRule="auto"/>
              <w:rPr>
                <w:i w:val="1"/>
                <w:iCs w:val="1"/>
                <w:sz w:val="22"/>
                <w:szCs w:val="22"/>
              </w:rPr>
            </w:pPr>
            <w:r w:rsidDel="00000000" w:rsidR="00000000" w:rsidRPr="00000000">
              <w:rPr>
                <w:i w:val="1"/>
                <w:iCs w:val="1"/>
                <w:sz w:val="22"/>
                <w:szCs w:val="22"/>
                <w:rtl w:val="0"/>
              </w:rPr>
              <w:t xml:space="preserve">6199</w:t>
            </w:r>
            <w:r w:rsidDel="00000000" w:rsidR="00000000" w:rsidRPr="00000000">
              <w:rPr>
                <w:b w:val="1"/>
                <w:bCs w:val="1"/>
                <w:i w:val="1"/>
                <w:iCs w:val="1"/>
                <w:sz w:val="22"/>
                <w:szCs w:val="22"/>
                <w:rtl w:val="0"/>
              </w:rPr>
              <w:t xml:space="preserve"> </w:t>
            </w:r>
            <w:r w:rsidDel="00000000" w:rsidR="00000000" w:rsidRPr="00000000">
              <w:rPr>
                <w:i w:val="1"/>
                <w:iCs w:val="1"/>
                <w:sz w:val="22"/>
                <w:szCs w:val="22"/>
                <w:rtl w:val="0"/>
              </w:rPr>
              <w:t xml:space="preserve">Euplagia quadripunctaria</w:t>
            </w:r>
          </w:p>
          <w:p w:rsidR="00000000" w:rsidDel="00000000" w:rsidP="00000000" w:rsidRDefault="00000000" w:rsidRPr="00000000" w14:paraId="0000007C">
            <w:pPr>
              <w:spacing w:after="0" w:line="240" w:lineRule="auto"/>
              <w:rPr>
                <w:i w:val="1"/>
                <w:iCs w:val="1"/>
                <w:sz w:val="22"/>
                <w:szCs w:val="22"/>
              </w:rPr>
            </w:pPr>
            <w:r w:rsidDel="00000000" w:rsidR="00000000" w:rsidRPr="00000000">
              <w:rPr>
                <w:i w:val="1"/>
                <w:iCs w:val="1"/>
                <w:sz w:val="22"/>
                <w:szCs w:val="22"/>
                <w:rtl w:val="0"/>
              </w:rPr>
              <w:t xml:space="preserve">Euchloe ausonia taurica</w:t>
            </w:r>
          </w:p>
          <w:p w:rsidR="00000000" w:rsidDel="00000000" w:rsidP="00000000" w:rsidRDefault="00000000" w:rsidRPr="00000000" w14:paraId="0000007D">
            <w:pPr>
              <w:spacing w:after="0" w:line="240" w:lineRule="auto"/>
              <w:rPr>
                <w:i w:val="1"/>
                <w:iCs w:val="1"/>
                <w:sz w:val="22"/>
                <w:szCs w:val="22"/>
              </w:rPr>
            </w:pPr>
            <w:r w:rsidDel="00000000" w:rsidR="00000000" w:rsidRPr="00000000">
              <w:rPr>
                <w:i w:val="1"/>
                <w:iCs w:val="1"/>
                <w:sz w:val="22"/>
                <w:szCs w:val="22"/>
                <w:rtl w:val="0"/>
              </w:rPr>
              <w:t xml:space="preserve">Kretania sephirus</w:t>
            </w:r>
          </w:p>
          <w:p w:rsidR="00000000" w:rsidDel="00000000" w:rsidP="00000000" w:rsidRDefault="00000000" w:rsidRPr="00000000" w14:paraId="0000007E">
            <w:pPr>
              <w:spacing w:after="0" w:line="240" w:lineRule="auto"/>
              <w:rPr>
                <w:i w:val="1"/>
                <w:iCs w:val="1"/>
                <w:sz w:val="22"/>
                <w:szCs w:val="22"/>
              </w:rPr>
            </w:pPr>
            <w:r w:rsidDel="00000000" w:rsidR="00000000" w:rsidRPr="00000000">
              <w:rPr>
                <w:i w:val="1"/>
                <w:iCs w:val="1"/>
                <w:sz w:val="22"/>
                <w:szCs w:val="22"/>
                <w:rtl w:val="0"/>
              </w:rPr>
              <w:t xml:space="preserve">Pseudophilothes bavius egeae</w:t>
            </w:r>
          </w:p>
          <w:p w:rsidR="00000000" w:rsidDel="00000000" w:rsidP="00000000" w:rsidRDefault="00000000" w:rsidRPr="00000000" w14:paraId="0000007F">
            <w:pPr>
              <w:spacing w:after="0" w:line="240" w:lineRule="auto"/>
              <w:rPr>
                <w:i w:val="1"/>
                <w:iCs w:val="1"/>
                <w:sz w:val="22"/>
                <w:szCs w:val="22"/>
              </w:rPr>
            </w:pPr>
            <w:r w:rsidDel="00000000" w:rsidR="00000000" w:rsidRPr="00000000">
              <w:rPr>
                <w:i w:val="1"/>
                <w:iCs w:val="1"/>
                <w:sz w:val="22"/>
                <w:szCs w:val="22"/>
                <w:rtl w:val="0"/>
              </w:rPr>
              <w:t xml:space="preserve">Pyrgus sidae</w:t>
            </w:r>
          </w:p>
          <w:p w:rsidR="00000000" w:rsidDel="00000000" w:rsidP="00000000" w:rsidRDefault="00000000" w:rsidRPr="00000000" w14:paraId="00000080">
            <w:pPr>
              <w:spacing w:after="0" w:line="240" w:lineRule="auto"/>
              <w:rPr>
                <w:b w:val="1"/>
                <w:bCs w:val="1"/>
                <w:sz w:val="22"/>
                <w:szCs w:val="22"/>
              </w:rPr>
            </w:pPr>
            <w:r w:rsidDel="00000000" w:rsidR="00000000" w:rsidRPr="00000000">
              <w:rPr>
                <w:i w:val="1"/>
                <w:iCs w:val="1"/>
                <w:sz w:val="22"/>
                <w:szCs w:val="22"/>
                <w:rtl w:val="0"/>
              </w:rPr>
              <w:t xml:space="preserve">Zerynthia cerisyi</w:t>
            </w:r>
            <w:r w:rsidDel="00000000" w:rsidR="00000000" w:rsidRPr="00000000">
              <w:rPr>
                <w:b w:val="1"/>
                <w:bCs w:val="1"/>
                <w:sz w:val="22"/>
                <w:szCs w:val="22"/>
                <w:rtl w:val="0"/>
              </w:rPr>
              <w:t xml:space="preserve"> </w:t>
            </w:r>
          </w:p>
          <w:p w:rsidR="00000000" w:rsidDel="00000000" w:rsidP="00000000" w:rsidRDefault="00000000" w:rsidRPr="00000000" w14:paraId="00000081">
            <w:pPr>
              <w:spacing w:after="0" w:line="240" w:lineRule="auto"/>
              <w:rPr>
                <w:i w:val="1"/>
                <w:iCs w:val="1"/>
                <w:sz w:val="22"/>
                <w:szCs w:val="22"/>
              </w:rPr>
            </w:pPr>
            <w:r w:rsidDel="00000000" w:rsidR="00000000" w:rsidRPr="00000000">
              <w:rPr>
                <w:b w:val="1"/>
                <w:bCs w:val="1"/>
                <w:sz w:val="22"/>
                <w:szCs w:val="22"/>
                <w:rtl w:val="0"/>
              </w:rPr>
              <w:t xml:space="preserve">Amfibieni</w:t>
            </w:r>
            <w:r w:rsidDel="00000000" w:rsidR="00000000" w:rsidRPr="00000000">
              <w:rPr>
                <w:i w:val="1"/>
                <w:iCs w:val="1"/>
                <w:sz w:val="22"/>
                <w:szCs w:val="22"/>
                <w:rtl w:val="0"/>
              </w:rPr>
              <w:t xml:space="preserve">:</w:t>
            </w:r>
          </w:p>
          <w:p w:rsidR="00000000" w:rsidDel="00000000" w:rsidP="00000000" w:rsidRDefault="00000000" w:rsidRPr="00000000" w14:paraId="00000082">
            <w:pPr>
              <w:spacing w:after="0" w:line="240" w:lineRule="auto"/>
              <w:rPr>
                <w:i w:val="1"/>
                <w:iCs w:val="1"/>
                <w:sz w:val="22"/>
                <w:szCs w:val="22"/>
              </w:rPr>
            </w:pPr>
            <w:r w:rsidDel="00000000" w:rsidR="00000000" w:rsidRPr="00000000">
              <w:rPr>
                <w:i w:val="1"/>
                <w:iCs w:val="1"/>
                <w:sz w:val="22"/>
                <w:szCs w:val="22"/>
                <w:rtl w:val="0"/>
              </w:rPr>
              <w:t xml:space="preserve">1203 Hyla arborea</w:t>
            </w:r>
          </w:p>
          <w:p w:rsidR="00000000" w:rsidDel="00000000" w:rsidP="00000000" w:rsidRDefault="00000000" w:rsidRPr="00000000" w14:paraId="00000083">
            <w:pPr>
              <w:spacing w:after="0" w:line="240" w:lineRule="auto"/>
              <w:rPr>
                <w:i w:val="1"/>
                <w:iCs w:val="1"/>
                <w:sz w:val="22"/>
                <w:szCs w:val="22"/>
              </w:rPr>
            </w:pPr>
            <w:r w:rsidDel="00000000" w:rsidR="00000000" w:rsidRPr="00000000">
              <w:rPr>
                <w:i w:val="1"/>
                <w:iCs w:val="1"/>
                <w:sz w:val="22"/>
                <w:szCs w:val="22"/>
                <w:rtl w:val="0"/>
              </w:rPr>
              <w:t xml:space="preserve">6997 Bufotes viridis</w:t>
            </w:r>
          </w:p>
          <w:p w:rsidR="00000000" w:rsidDel="00000000" w:rsidP="00000000" w:rsidRDefault="00000000" w:rsidRPr="00000000" w14:paraId="00000084">
            <w:pPr>
              <w:spacing w:after="0" w:line="240" w:lineRule="auto"/>
              <w:rPr>
                <w:i w:val="1"/>
                <w:iCs w:val="1"/>
                <w:sz w:val="22"/>
                <w:szCs w:val="22"/>
              </w:rPr>
            </w:pPr>
            <w:r w:rsidDel="00000000" w:rsidR="00000000" w:rsidRPr="00000000">
              <w:rPr>
                <w:i w:val="1"/>
                <w:iCs w:val="1"/>
                <w:sz w:val="22"/>
                <w:szCs w:val="22"/>
                <w:rtl w:val="0"/>
              </w:rPr>
              <w:t xml:space="preserve">Pelobates balcanicus</w:t>
            </w:r>
          </w:p>
          <w:p w:rsidR="00000000" w:rsidDel="00000000" w:rsidP="00000000" w:rsidRDefault="00000000" w:rsidRPr="00000000" w14:paraId="00000085">
            <w:pPr>
              <w:spacing w:after="0" w:line="240" w:lineRule="auto"/>
              <w:rPr>
                <w:i w:val="1"/>
                <w:iCs w:val="1"/>
                <w:sz w:val="22"/>
                <w:szCs w:val="22"/>
              </w:rPr>
            </w:pPr>
            <w:r w:rsidDel="00000000" w:rsidR="00000000" w:rsidRPr="00000000">
              <w:rPr>
                <w:i w:val="1"/>
                <w:iCs w:val="1"/>
                <w:sz w:val="22"/>
                <w:szCs w:val="22"/>
                <w:rtl w:val="0"/>
              </w:rPr>
              <w:t xml:space="preserve">Pelophylax kl. esculentus </w:t>
            </w:r>
          </w:p>
          <w:p w:rsidR="00000000" w:rsidDel="00000000" w:rsidP="00000000" w:rsidRDefault="00000000" w:rsidRPr="00000000" w14:paraId="00000086">
            <w:pPr>
              <w:spacing w:after="0" w:line="240" w:lineRule="auto"/>
              <w:rPr>
                <w:b w:val="1"/>
                <w:bCs w:val="1"/>
                <w:sz w:val="22"/>
                <w:szCs w:val="22"/>
              </w:rPr>
            </w:pPr>
            <w:r w:rsidDel="00000000" w:rsidR="00000000" w:rsidRPr="00000000">
              <w:rPr>
                <w:b w:val="1"/>
                <w:bCs w:val="1"/>
                <w:sz w:val="22"/>
                <w:szCs w:val="22"/>
                <w:rtl w:val="0"/>
              </w:rPr>
              <w:t xml:space="preserve">Reptile: </w:t>
            </w:r>
          </w:p>
          <w:p w:rsidR="00000000" w:rsidDel="00000000" w:rsidP="00000000" w:rsidRDefault="00000000" w:rsidRPr="00000000" w14:paraId="00000087">
            <w:pPr>
              <w:spacing w:after="0" w:line="240" w:lineRule="auto"/>
              <w:rPr>
                <w:i w:val="1"/>
                <w:iCs w:val="1"/>
                <w:sz w:val="22"/>
                <w:szCs w:val="22"/>
              </w:rPr>
            </w:pPr>
            <w:r w:rsidDel="00000000" w:rsidR="00000000" w:rsidRPr="00000000">
              <w:rPr>
                <w:i w:val="1"/>
                <w:iCs w:val="1"/>
                <w:sz w:val="22"/>
                <w:szCs w:val="22"/>
                <w:rtl w:val="0"/>
              </w:rPr>
              <w:t xml:space="preserve">1219 Testudo graeca</w:t>
            </w:r>
          </w:p>
          <w:p w:rsidR="00000000" w:rsidDel="00000000" w:rsidP="00000000" w:rsidRDefault="00000000" w:rsidRPr="00000000" w14:paraId="00000088">
            <w:pPr>
              <w:spacing w:after="0" w:line="240" w:lineRule="auto"/>
              <w:rPr>
                <w:i w:val="1"/>
                <w:iCs w:val="1"/>
                <w:sz w:val="22"/>
                <w:szCs w:val="22"/>
              </w:rPr>
            </w:pPr>
            <w:r w:rsidDel="00000000" w:rsidR="00000000" w:rsidRPr="00000000">
              <w:rPr>
                <w:i w:val="1"/>
                <w:iCs w:val="1"/>
                <w:sz w:val="22"/>
                <w:szCs w:val="22"/>
                <w:rtl w:val="0"/>
              </w:rPr>
              <w:t xml:space="preserve">1220 Emys orbicularis</w:t>
            </w:r>
          </w:p>
          <w:p w:rsidR="00000000" w:rsidDel="00000000" w:rsidP="00000000" w:rsidRDefault="00000000" w:rsidRPr="00000000" w14:paraId="00000089">
            <w:pPr>
              <w:spacing w:after="0" w:line="240" w:lineRule="auto"/>
              <w:rPr>
                <w:i w:val="1"/>
                <w:iCs w:val="1"/>
                <w:sz w:val="22"/>
                <w:szCs w:val="22"/>
              </w:rPr>
            </w:pPr>
            <w:r w:rsidDel="00000000" w:rsidR="00000000" w:rsidRPr="00000000">
              <w:rPr>
                <w:i w:val="1"/>
                <w:iCs w:val="1"/>
                <w:sz w:val="22"/>
                <w:szCs w:val="22"/>
                <w:rtl w:val="0"/>
              </w:rPr>
              <w:t xml:space="preserve">1263 Lacerta viridis</w:t>
            </w:r>
          </w:p>
          <w:p w:rsidR="00000000" w:rsidDel="00000000" w:rsidP="00000000" w:rsidRDefault="00000000" w:rsidRPr="00000000" w14:paraId="0000008A">
            <w:pPr>
              <w:spacing w:after="0" w:line="240" w:lineRule="auto"/>
              <w:rPr>
                <w:i w:val="1"/>
                <w:iCs w:val="1"/>
                <w:sz w:val="22"/>
                <w:szCs w:val="22"/>
              </w:rPr>
            </w:pPr>
            <w:r w:rsidDel="00000000" w:rsidR="00000000" w:rsidRPr="00000000">
              <w:rPr>
                <w:i w:val="1"/>
                <w:iCs w:val="1"/>
                <w:sz w:val="22"/>
                <w:szCs w:val="22"/>
                <w:rtl w:val="0"/>
              </w:rPr>
              <w:t xml:space="preserve">1295 Vipera ammodytes</w:t>
            </w:r>
          </w:p>
          <w:p w:rsidR="00000000" w:rsidDel="00000000" w:rsidP="00000000" w:rsidRDefault="00000000" w:rsidRPr="00000000" w14:paraId="0000008B">
            <w:pPr>
              <w:spacing w:after="0" w:line="240" w:lineRule="auto"/>
              <w:rPr>
                <w:i w:val="1"/>
                <w:iCs w:val="1"/>
                <w:sz w:val="22"/>
                <w:szCs w:val="22"/>
              </w:rPr>
            </w:pPr>
            <w:r w:rsidDel="00000000" w:rsidR="00000000" w:rsidRPr="00000000">
              <w:rPr>
                <w:i w:val="1"/>
                <w:iCs w:val="1"/>
                <w:sz w:val="22"/>
                <w:szCs w:val="22"/>
                <w:rtl w:val="0"/>
              </w:rPr>
              <w:t xml:space="preserve">5194 Elaphe sauromates</w:t>
            </w:r>
          </w:p>
          <w:p w:rsidR="00000000" w:rsidDel="00000000" w:rsidP="00000000" w:rsidRDefault="00000000" w:rsidRPr="00000000" w14:paraId="0000008C">
            <w:pPr>
              <w:spacing w:after="0" w:line="240" w:lineRule="auto"/>
              <w:rPr>
                <w:i w:val="1"/>
                <w:iCs w:val="1"/>
                <w:sz w:val="22"/>
                <w:szCs w:val="22"/>
              </w:rPr>
            </w:pPr>
            <w:r w:rsidDel="00000000" w:rsidR="00000000" w:rsidRPr="00000000">
              <w:rPr>
                <w:i w:val="1"/>
                <w:iCs w:val="1"/>
                <w:sz w:val="22"/>
                <w:szCs w:val="22"/>
                <w:rtl w:val="0"/>
              </w:rPr>
              <w:t xml:space="preserve">Podarcis tauricus</w:t>
            </w:r>
          </w:p>
          <w:p w:rsidR="00000000" w:rsidDel="00000000" w:rsidP="00000000" w:rsidRDefault="00000000" w:rsidRPr="00000000" w14:paraId="0000008D">
            <w:pPr>
              <w:spacing w:after="0" w:line="240" w:lineRule="auto"/>
              <w:rPr>
                <w:b w:val="1"/>
                <w:bCs w:val="1"/>
                <w:sz w:val="22"/>
                <w:szCs w:val="22"/>
              </w:rPr>
            </w:pPr>
            <w:r w:rsidDel="00000000" w:rsidR="00000000" w:rsidRPr="00000000">
              <w:rPr>
                <w:b w:val="1"/>
                <w:bCs w:val="1"/>
                <w:sz w:val="22"/>
                <w:szCs w:val="22"/>
                <w:rtl w:val="0"/>
              </w:rPr>
              <w:t xml:space="preserve">Chiroptere:</w:t>
            </w:r>
          </w:p>
          <w:p w:rsidR="00000000" w:rsidDel="00000000" w:rsidP="00000000" w:rsidRDefault="00000000" w:rsidRPr="00000000" w14:paraId="0000008E">
            <w:pPr>
              <w:spacing w:after="0" w:line="240" w:lineRule="auto"/>
              <w:rPr>
                <w:i w:val="1"/>
                <w:iCs w:val="1"/>
                <w:sz w:val="22"/>
                <w:szCs w:val="22"/>
              </w:rPr>
            </w:pPr>
            <w:r w:rsidDel="00000000" w:rsidR="00000000" w:rsidRPr="00000000">
              <w:rPr>
                <w:i w:val="1"/>
                <w:iCs w:val="1"/>
                <w:sz w:val="22"/>
                <w:szCs w:val="22"/>
                <w:rtl w:val="0"/>
              </w:rPr>
              <w:t xml:space="preserve">1302 Rhinolophus mehelyi</w:t>
            </w:r>
          </w:p>
          <w:p w:rsidR="00000000" w:rsidDel="00000000" w:rsidP="00000000" w:rsidRDefault="00000000" w:rsidRPr="00000000" w14:paraId="0000008F">
            <w:pPr>
              <w:spacing w:after="0" w:line="240" w:lineRule="auto"/>
              <w:rPr>
                <w:i w:val="1"/>
                <w:iCs w:val="1"/>
                <w:sz w:val="22"/>
                <w:szCs w:val="22"/>
              </w:rPr>
            </w:pPr>
            <w:r w:rsidDel="00000000" w:rsidR="00000000" w:rsidRPr="00000000">
              <w:rPr>
                <w:i w:val="1"/>
                <w:iCs w:val="1"/>
                <w:sz w:val="22"/>
                <w:szCs w:val="22"/>
                <w:rtl w:val="0"/>
              </w:rPr>
              <w:t xml:space="preserve">1303 Rhinolophus hipposideros</w:t>
            </w:r>
          </w:p>
          <w:p w:rsidR="00000000" w:rsidDel="00000000" w:rsidP="00000000" w:rsidRDefault="00000000" w:rsidRPr="00000000" w14:paraId="00000090">
            <w:pPr>
              <w:spacing w:after="0" w:line="240" w:lineRule="auto"/>
              <w:rPr>
                <w:i w:val="1"/>
                <w:iCs w:val="1"/>
                <w:sz w:val="22"/>
                <w:szCs w:val="22"/>
              </w:rPr>
            </w:pPr>
            <w:r w:rsidDel="00000000" w:rsidR="00000000" w:rsidRPr="00000000">
              <w:rPr>
                <w:i w:val="1"/>
                <w:iCs w:val="1"/>
                <w:sz w:val="22"/>
                <w:szCs w:val="22"/>
                <w:rtl w:val="0"/>
              </w:rPr>
              <w:t xml:space="preserve">1304 Rhinolophus ferrumequinum</w:t>
            </w:r>
          </w:p>
          <w:p w:rsidR="00000000" w:rsidDel="00000000" w:rsidP="00000000" w:rsidRDefault="00000000" w:rsidRPr="00000000" w14:paraId="00000091">
            <w:pPr>
              <w:spacing w:after="0" w:line="240" w:lineRule="auto"/>
              <w:rPr>
                <w:i w:val="1"/>
                <w:iCs w:val="1"/>
                <w:sz w:val="22"/>
                <w:szCs w:val="22"/>
              </w:rPr>
            </w:pPr>
            <w:r w:rsidDel="00000000" w:rsidR="00000000" w:rsidRPr="00000000">
              <w:rPr>
                <w:i w:val="1"/>
                <w:iCs w:val="1"/>
                <w:sz w:val="22"/>
                <w:szCs w:val="22"/>
                <w:rtl w:val="0"/>
              </w:rPr>
              <w:t xml:space="preserve">1309 Pipistrellus pipistrellus</w:t>
            </w:r>
          </w:p>
          <w:p w:rsidR="00000000" w:rsidDel="00000000" w:rsidP="00000000" w:rsidRDefault="00000000" w:rsidRPr="00000000" w14:paraId="00000092">
            <w:pPr>
              <w:spacing w:after="0" w:line="240" w:lineRule="auto"/>
              <w:rPr>
                <w:i w:val="1"/>
                <w:iCs w:val="1"/>
                <w:sz w:val="22"/>
                <w:szCs w:val="22"/>
              </w:rPr>
            </w:pPr>
            <w:r w:rsidDel="00000000" w:rsidR="00000000" w:rsidRPr="00000000">
              <w:rPr>
                <w:i w:val="1"/>
                <w:iCs w:val="1"/>
                <w:sz w:val="22"/>
                <w:szCs w:val="22"/>
                <w:rtl w:val="0"/>
              </w:rPr>
              <w:t xml:space="preserve">1310 Miniopterus schreibersii</w:t>
            </w:r>
          </w:p>
          <w:p w:rsidR="00000000" w:rsidDel="00000000" w:rsidP="00000000" w:rsidRDefault="00000000" w:rsidRPr="00000000" w14:paraId="00000093">
            <w:pPr>
              <w:spacing w:after="0" w:line="240" w:lineRule="auto"/>
              <w:rPr>
                <w:i w:val="1"/>
                <w:iCs w:val="1"/>
                <w:sz w:val="22"/>
                <w:szCs w:val="22"/>
              </w:rPr>
            </w:pPr>
            <w:r w:rsidDel="00000000" w:rsidR="00000000" w:rsidRPr="00000000">
              <w:rPr>
                <w:i w:val="1"/>
                <w:iCs w:val="1"/>
                <w:sz w:val="22"/>
                <w:szCs w:val="22"/>
                <w:rtl w:val="0"/>
              </w:rPr>
              <w:t xml:space="preserve">1314 Myotis daubentonii</w:t>
            </w:r>
          </w:p>
          <w:p w:rsidR="00000000" w:rsidDel="00000000" w:rsidP="00000000" w:rsidRDefault="00000000" w:rsidRPr="00000000" w14:paraId="00000094">
            <w:pPr>
              <w:spacing w:after="0" w:line="240" w:lineRule="auto"/>
              <w:rPr>
                <w:i w:val="1"/>
                <w:iCs w:val="1"/>
                <w:sz w:val="22"/>
                <w:szCs w:val="22"/>
              </w:rPr>
            </w:pPr>
            <w:r w:rsidDel="00000000" w:rsidR="00000000" w:rsidRPr="00000000">
              <w:rPr>
                <w:i w:val="1"/>
                <w:iCs w:val="1"/>
                <w:sz w:val="22"/>
                <w:szCs w:val="22"/>
                <w:rtl w:val="0"/>
              </w:rPr>
              <w:t xml:space="preserve">1316 Myotis capaccinii</w:t>
            </w:r>
          </w:p>
          <w:p w:rsidR="00000000" w:rsidDel="00000000" w:rsidP="00000000" w:rsidRDefault="00000000" w:rsidRPr="00000000" w14:paraId="00000095">
            <w:pPr>
              <w:spacing w:after="0" w:line="240" w:lineRule="auto"/>
              <w:rPr>
                <w:i w:val="1"/>
                <w:iCs w:val="1"/>
                <w:sz w:val="22"/>
                <w:szCs w:val="22"/>
              </w:rPr>
            </w:pPr>
            <w:r w:rsidDel="00000000" w:rsidR="00000000" w:rsidRPr="00000000">
              <w:rPr>
                <w:i w:val="1"/>
                <w:iCs w:val="1"/>
                <w:sz w:val="22"/>
                <w:szCs w:val="22"/>
                <w:rtl w:val="0"/>
              </w:rPr>
              <w:t xml:space="preserve">1317 Pipistrellus nathusii</w:t>
            </w:r>
          </w:p>
          <w:p w:rsidR="00000000" w:rsidDel="00000000" w:rsidP="00000000" w:rsidRDefault="00000000" w:rsidRPr="00000000" w14:paraId="00000096">
            <w:pPr>
              <w:spacing w:after="0" w:line="240" w:lineRule="auto"/>
              <w:rPr>
                <w:i w:val="1"/>
                <w:iCs w:val="1"/>
                <w:sz w:val="22"/>
                <w:szCs w:val="22"/>
              </w:rPr>
            </w:pPr>
            <w:r w:rsidDel="00000000" w:rsidR="00000000" w:rsidRPr="00000000">
              <w:rPr>
                <w:i w:val="1"/>
                <w:iCs w:val="1"/>
                <w:sz w:val="22"/>
                <w:szCs w:val="22"/>
                <w:rtl w:val="0"/>
              </w:rPr>
              <w:t xml:space="preserve">1329 Plecotus austriacus</w:t>
            </w:r>
          </w:p>
          <w:p w:rsidR="00000000" w:rsidDel="00000000" w:rsidP="00000000" w:rsidRDefault="00000000" w:rsidRPr="00000000" w14:paraId="00000097">
            <w:pPr>
              <w:spacing w:after="0" w:line="240" w:lineRule="auto"/>
              <w:rPr>
                <w:i w:val="1"/>
                <w:iCs w:val="1"/>
                <w:sz w:val="22"/>
                <w:szCs w:val="22"/>
              </w:rPr>
            </w:pPr>
            <w:r w:rsidDel="00000000" w:rsidR="00000000" w:rsidRPr="00000000">
              <w:rPr>
                <w:i w:val="1"/>
                <w:iCs w:val="1"/>
                <w:sz w:val="22"/>
                <w:szCs w:val="22"/>
                <w:rtl w:val="0"/>
              </w:rPr>
              <w:t xml:space="preserve">2016 Pipistrellus kuhlii</w:t>
            </w:r>
          </w:p>
          <w:p w:rsidR="00000000" w:rsidDel="00000000" w:rsidP="00000000" w:rsidRDefault="00000000" w:rsidRPr="00000000" w14:paraId="00000098">
            <w:pPr>
              <w:spacing w:after="0" w:line="240" w:lineRule="auto"/>
              <w:rPr>
                <w:i w:val="1"/>
                <w:iCs w:val="1"/>
                <w:sz w:val="22"/>
                <w:szCs w:val="22"/>
              </w:rPr>
            </w:pPr>
            <w:r w:rsidDel="00000000" w:rsidR="00000000" w:rsidRPr="00000000">
              <w:rPr>
                <w:i w:val="1"/>
                <w:iCs w:val="1"/>
                <w:sz w:val="22"/>
                <w:szCs w:val="22"/>
                <w:rtl w:val="0"/>
              </w:rPr>
              <w:t xml:space="preserve">5009 Pipistrellus pygmaeus</w:t>
            </w:r>
          </w:p>
          <w:p w:rsidR="00000000" w:rsidDel="00000000" w:rsidP="00000000" w:rsidRDefault="00000000" w:rsidRPr="00000000" w14:paraId="00000099">
            <w:pPr>
              <w:spacing w:after="0" w:line="240" w:lineRule="auto"/>
              <w:rPr>
                <w:i w:val="1"/>
                <w:iCs w:val="1"/>
                <w:sz w:val="22"/>
                <w:szCs w:val="22"/>
              </w:rPr>
            </w:pPr>
            <w:r w:rsidDel="00000000" w:rsidR="00000000" w:rsidRPr="00000000">
              <w:rPr>
                <w:i w:val="1"/>
                <w:iCs w:val="1"/>
                <w:sz w:val="22"/>
                <w:szCs w:val="22"/>
                <w:rtl w:val="0"/>
              </w:rPr>
              <w:t xml:space="preserve">Myotis capaccini</w:t>
            </w:r>
          </w:p>
          <w:p w:rsidR="00000000" w:rsidDel="00000000" w:rsidP="00000000" w:rsidRDefault="00000000" w:rsidRPr="00000000" w14:paraId="0000009A">
            <w:pPr>
              <w:spacing w:after="0" w:line="24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9B">
            <w:pPr>
              <w:spacing w:after="0" w:line="240" w:lineRule="auto"/>
              <w:rPr>
                <w:i w:val="1"/>
                <w:iCs w:val="1"/>
                <w:sz w:val="22"/>
                <w:szCs w:val="22"/>
              </w:rPr>
            </w:pPr>
            <w:r w:rsidDel="00000000" w:rsidR="00000000" w:rsidRPr="00000000">
              <w:rPr>
                <w:i w:val="1"/>
                <w:iCs w:val="1"/>
                <w:sz w:val="22"/>
                <w:szCs w:val="22"/>
                <w:rtl w:val="0"/>
              </w:rPr>
              <w:t xml:space="preserve">1335 Spermophilus citellus</w:t>
            </w:r>
          </w:p>
          <w:p w:rsidR="00000000" w:rsidDel="00000000" w:rsidP="00000000" w:rsidRDefault="00000000" w:rsidRPr="00000000" w14:paraId="0000009C">
            <w:pPr>
              <w:spacing w:after="0" w:line="240" w:lineRule="auto"/>
              <w:rPr>
                <w:i w:val="1"/>
                <w:iCs w:val="1"/>
                <w:sz w:val="22"/>
                <w:szCs w:val="22"/>
              </w:rPr>
            </w:pPr>
            <w:r w:rsidDel="00000000" w:rsidR="00000000" w:rsidRPr="00000000">
              <w:rPr>
                <w:i w:val="1"/>
                <w:iCs w:val="1"/>
                <w:sz w:val="22"/>
                <w:szCs w:val="22"/>
                <w:rtl w:val="0"/>
              </w:rPr>
              <w:t xml:space="preserve">2609 Mesocricetus newtoni</w:t>
            </w:r>
          </w:p>
          <w:p w:rsidR="00000000" w:rsidDel="00000000" w:rsidP="00000000" w:rsidRDefault="00000000" w:rsidRPr="00000000" w14:paraId="0000009D">
            <w:pPr>
              <w:spacing w:after="0" w:line="240" w:lineRule="auto"/>
              <w:rPr>
                <w:i w:val="1"/>
                <w:iCs w:val="1"/>
                <w:sz w:val="22"/>
                <w:szCs w:val="22"/>
              </w:rPr>
            </w:pPr>
            <w:r w:rsidDel="00000000" w:rsidR="00000000" w:rsidRPr="00000000">
              <w:rPr>
                <w:i w:val="1"/>
                <w:iCs w:val="1"/>
                <w:sz w:val="22"/>
                <w:szCs w:val="22"/>
                <w:rtl w:val="0"/>
              </w:rPr>
              <w:t xml:space="preserve">1357 Martes martes </w:t>
            </w:r>
          </w:p>
          <w:p w:rsidR="00000000" w:rsidDel="00000000" w:rsidP="00000000" w:rsidRDefault="00000000" w:rsidRPr="00000000" w14:paraId="0000009E">
            <w:pPr>
              <w:spacing w:after="0" w:line="24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9F">
            <w:pPr>
              <w:spacing w:after="0" w:line="240" w:lineRule="auto"/>
              <w:rPr>
                <w:i w:val="1"/>
                <w:iCs w:val="1"/>
                <w:sz w:val="22"/>
                <w:szCs w:val="22"/>
              </w:rPr>
            </w:pPr>
            <w:r w:rsidDel="00000000" w:rsidR="00000000" w:rsidRPr="00000000">
              <w:rPr>
                <w:i w:val="1"/>
                <w:iCs w:val="1"/>
                <w:sz w:val="22"/>
                <w:szCs w:val="22"/>
                <w:rtl w:val="0"/>
              </w:rPr>
              <w:t xml:space="preserve">2125 Potentilla emilii-popii</w:t>
            </w:r>
          </w:p>
          <w:p w:rsidR="00000000" w:rsidDel="00000000" w:rsidP="00000000" w:rsidRDefault="00000000" w:rsidRPr="00000000" w14:paraId="000000A0">
            <w:pPr>
              <w:spacing w:after="0" w:line="240" w:lineRule="auto"/>
              <w:rPr>
                <w:i w:val="1"/>
                <w:iCs w:val="1"/>
                <w:sz w:val="22"/>
                <w:szCs w:val="22"/>
              </w:rPr>
            </w:pPr>
            <w:r w:rsidDel="00000000" w:rsidR="00000000" w:rsidRPr="00000000">
              <w:rPr>
                <w:i w:val="1"/>
                <w:iCs w:val="1"/>
                <w:sz w:val="22"/>
                <w:szCs w:val="22"/>
                <w:rtl w:val="0"/>
              </w:rPr>
              <w:t xml:space="preserve">2236 Campanula romanica</w:t>
            </w:r>
          </w:p>
          <w:p w:rsidR="00000000" w:rsidDel="00000000" w:rsidP="00000000" w:rsidRDefault="00000000" w:rsidRPr="00000000" w14:paraId="000000A1">
            <w:pPr>
              <w:spacing w:after="0" w:line="240" w:lineRule="auto"/>
              <w:rPr>
                <w:i w:val="1"/>
                <w:iCs w:val="1"/>
                <w:sz w:val="22"/>
                <w:szCs w:val="22"/>
              </w:rPr>
            </w:pPr>
            <w:r w:rsidDel="00000000" w:rsidR="00000000" w:rsidRPr="00000000">
              <w:rPr>
                <w:i w:val="1"/>
                <w:iCs w:val="1"/>
                <w:sz w:val="22"/>
                <w:szCs w:val="22"/>
                <w:rtl w:val="0"/>
              </w:rPr>
              <w:t xml:space="preserve">Achillea clypeolata</w:t>
            </w:r>
          </w:p>
          <w:p w:rsidR="00000000" w:rsidDel="00000000" w:rsidP="00000000" w:rsidRDefault="00000000" w:rsidRPr="00000000" w14:paraId="000000A2">
            <w:pPr>
              <w:spacing w:after="0" w:line="240" w:lineRule="auto"/>
              <w:rPr>
                <w:i w:val="1"/>
                <w:iCs w:val="1"/>
                <w:sz w:val="22"/>
                <w:szCs w:val="22"/>
              </w:rPr>
            </w:pPr>
            <w:r w:rsidDel="00000000" w:rsidR="00000000" w:rsidRPr="00000000">
              <w:rPr>
                <w:i w:val="1"/>
                <w:iCs w:val="1"/>
                <w:sz w:val="22"/>
                <w:szCs w:val="22"/>
                <w:rtl w:val="0"/>
              </w:rPr>
              <w:t xml:space="preserve">Anacamptis pyramidalis</w:t>
            </w:r>
          </w:p>
          <w:p w:rsidR="00000000" w:rsidDel="00000000" w:rsidP="00000000" w:rsidRDefault="00000000" w:rsidRPr="00000000" w14:paraId="000000A3">
            <w:pPr>
              <w:spacing w:after="0" w:line="240" w:lineRule="auto"/>
              <w:rPr>
                <w:i w:val="1"/>
                <w:iCs w:val="1"/>
                <w:sz w:val="22"/>
                <w:szCs w:val="22"/>
              </w:rPr>
            </w:pPr>
            <w:r w:rsidDel="00000000" w:rsidR="00000000" w:rsidRPr="00000000">
              <w:rPr>
                <w:i w:val="1"/>
                <w:iCs w:val="1"/>
                <w:sz w:val="22"/>
                <w:szCs w:val="22"/>
                <w:rtl w:val="0"/>
              </w:rPr>
              <w:t xml:space="preserve">Asphodeline lutea</w:t>
            </w:r>
          </w:p>
          <w:p w:rsidR="00000000" w:rsidDel="00000000" w:rsidP="00000000" w:rsidRDefault="00000000" w:rsidRPr="00000000" w14:paraId="000000A4">
            <w:pPr>
              <w:spacing w:after="0" w:line="240" w:lineRule="auto"/>
              <w:rPr>
                <w:i w:val="1"/>
                <w:iCs w:val="1"/>
                <w:sz w:val="22"/>
                <w:szCs w:val="22"/>
              </w:rPr>
            </w:pPr>
            <w:r w:rsidDel="00000000" w:rsidR="00000000" w:rsidRPr="00000000">
              <w:rPr>
                <w:i w:val="1"/>
                <w:iCs w:val="1"/>
                <w:sz w:val="22"/>
                <w:szCs w:val="22"/>
                <w:rtl w:val="0"/>
              </w:rPr>
              <w:t xml:space="preserve">Astragalus sprunneri</w:t>
            </w:r>
          </w:p>
          <w:p w:rsidR="00000000" w:rsidDel="00000000" w:rsidP="00000000" w:rsidRDefault="00000000" w:rsidRPr="00000000" w14:paraId="000000A5">
            <w:pPr>
              <w:spacing w:after="0" w:line="240" w:lineRule="auto"/>
              <w:rPr>
                <w:i w:val="1"/>
                <w:iCs w:val="1"/>
                <w:sz w:val="22"/>
                <w:szCs w:val="22"/>
              </w:rPr>
            </w:pPr>
            <w:r w:rsidDel="00000000" w:rsidR="00000000" w:rsidRPr="00000000">
              <w:rPr>
                <w:i w:val="1"/>
                <w:iCs w:val="1"/>
                <w:sz w:val="22"/>
                <w:szCs w:val="22"/>
                <w:rtl w:val="0"/>
              </w:rPr>
              <w:t xml:space="preserve">Beta trigyna</w:t>
            </w:r>
          </w:p>
          <w:p w:rsidR="00000000" w:rsidDel="00000000" w:rsidP="00000000" w:rsidRDefault="00000000" w:rsidRPr="00000000" w14:paraId="000000A6">
            <w:pPr>
              <w:spacing w:after="0" w:line="240" w:lineRule="auto"/>
              <w:rPr>
                <w:i w:val="1"/>
                <w:iCs w:val="1"/>
                <w:sz w:val="22"/>
                <w:szCs w:val="22"/>
              </w:rPr>
            </w:pPr>
            <w:r w:rsidDel="00000000" w:rsidR="00000000" w:rsidRPr="00000000">
              <w:rPr>
                <w:i w:val="1"/>
                <w:iCs w:val="1"/>
                <w:sz w:val="22"/>
                <w:szCs w:val="22"/>
                <w:rtl w:val="0"/>
              </w:rPr>
              <w:t xml:space="preserve">Centaurea rutiifolia jurineifolia</w:t>
            </w:r>
          </w:p>
          <w:p w:rsidR="00000000" w:rsidDel="00000000" w:rsidP="00000000" w:rsidRDefault="00000000" w:rsidRPr="00000000" w14:paraId="000000A7">
            <w:pPr>
              <w:spacing w:after="0" w:line="240" w:lineRule="auto"/>
              <w:rPr>
                <w:i w:val="1"/>
                <w:iCs w:val="1"/>
                <w:sz w:val="22"/>
                <w:szCs w:val="22"/>
              </w:rPr>
            </w:pPr>
            <w:r w:rsidDel="00000000" w:rsidR="00000000" w:rsidRPr="00000000">
              <w:rPr>
                <w:i w:val="1"/>
                <w:iCs w:val="1"/>
                <w:sz w:val="22"/>
                <w:szCs w:val="22"/>
                <w:rtl w:val="0"/>
              </w:rPr>
              <w:t xml:space="preserve">Centaurea thirkei</w:t>
            </w:r>
          </w:p>
          <w:p w:rsidR="00000000" w:rsidDel="00000000" w:rsidP="00000000" w:rsidRDefault="00000000" w:rsidRPr="00000000" w14:paraId="000000A8">
            <w:pPr>
              <w:spacing w:after="0" w:line="240" w:lineRule="auto"/>
              <w:rPr>
                <w:i w:val="1"/>
                <w:iCs w:val="1"/>
                <w:sz w:val="22"/>
                <w:szCs w:val="22"/>
              </w:rPr>
            </w:pPr>
            <w:r w:rsidDel="00000000" w:rsidR="00000000" w:rsidRPr="00000000">
              <w:rPr>
                <w:i w:val="1"/>
                <w:iCs w:val="1"/>
                <w:sz w:val="22"/>
                <w:szCs w:val="22"/>
                <w:rtl w:val="0"/>
              </w:rPr>
              <w:t xml:space="preserve">Centurea jankae</w:t>
            </w:r>
          </w:p>
          <w:p w:rsidR="00000000" w:rsidDel="00000000" w:rsidP="00000000" w:rsidRDefault="00000000" w:rsidRPr="00000000" w14:paraId="000000A9">
            <w:pPr>
              <w:spacing w:after="0" w:line="240" w:lineRule="auto"/>
              <w:rPr>
                <w:i w:val="1"/>
                <w:iCs w:val="1"/>
                <w:sz w:val="22"/>
                <w:szCs w:val="22"/>
              </w:rPr>
            </w:pPr>
            <w:r w:rsidDel="00000000" w:rsidR="00000000" w:rsidRPr="00000000">
              <w:rPr>
                <w:i w:val="1"/>
                <w:iCs w:val="1"/>
                <w:sz w:val="22"/>
                <w:szCs w:val="22"/>
                <w:rtl w:val="0"/>
              </w:rPr>
              <w:t xml:space="preserve">Chamaecytisus jankae</w:t>
            </w:r>
          </w:p>
          <w:p w:rsidR="00000000" w:rsidDel="00000000" w:rsidP="00000000" w:rsidRDefault="00000000" w:rsidRPr="00000000" w14:paraId="000000AA">
            <w:pPr>
              <w:spacing w:after="0" w:line="240" w:lineRule="auto"/>
              <w:rPr>
                <w:i w:val="1"/>
                <w:iCs w:val="1"/>
                <w:sz w:val="22"/>
                <w:szCs w:val="22"/>
              </w:rPr>
            </w:pPr>
            <w:r w:rsidDel="00000000" w:rsidR="00000000" w:rsidRPr="00000000">
              <w:rPr>
                <w:i w:val="1"/>
                <w:iCs w:val="1"/>
                <w:sz w:val="22"/>
                <w:szCs w:val="22"/>
                <w:rtl w:val="0"/>
              </w:rPr>
              <w:t xml:space="preserve">Colchicum triphyllum</w:t>
            </w:r>
          </w:p>
          <w:p w:rsidR="00000000" w:rsidDel="00000000" w:rsidP="00000000" w:rsidRDefault="00000000" w:rsidRPr="00000000" w14:paraId="000000AB">
            <w:pPr>
              <w:spacing w:after="0" w:line="240" w:lineRule="auto"/>
              <w:rPr>
                <w:i w:val="1"/>
                <w:iCs w:val="1"/>
                <w:sz w:val="22"/>
                <w:szCs w:val="22"/>
              </w:rPr>
            </w:pPr>
            <w:r w:rsidDel="00000000" w:rsidR="00000000" w:rsidRPr="00000000">
              <w:rPr>
                <w:i w:val="1"/>
                <w:iCs w:val="1"/>
                <w:sz w:val="22"/>
                <w:szCs w:val="22"/>
                <w:rtl w:val="0"/>
              </w:rPr>
              <w:t xml:space="preserve">Convolvulus lineatus</w:t>
            </w:r>
          </w:p>
          <w:p w:rsidR="00000000" w:rsidDel="00000000" w:rsidP="00000000" w:rsidRDefault="00000000" w:rsidRPr="00000000" w14:paraId="000000AC">
            <w:pPr>
              <w:spacing w:after="0" w:line="240" w:lineRule="auto"/>
              <w:rPr>
                <w:i w:val="1"/>
                <w:iCs w:val="1"/>
                <w:sz w:val="22"/>
                <w:szCs w:val="22"/>
              </w:rPr>
            </w:pPr>
            <w:r w:rsidDel="00000000" w:rsidR="00000000" w:rsidRPr="00000000">
              <w:rPr>
                <w:i w:val="1"/>
                <w:iCs w:val="1"/>
                <w:sz w:val="22"/>
                <w:szCs w:val="22"/>
                <w:rtl w:val="0"/>
              </w:rPr>
              <w:t xml:space="preserve">Crocus chrysanthus</w:t>
            </w:r>
          </w:p>
          <w:p w:rsidR="00000000" w:rsidDel="00000000" w:rsidP="00000000" w:rsidRDefault="00000000" w:rsidRPr="00000000" w14:paraId="000000AD">
            <w:pPr>
              <w:spacing w:after="0" w:line="240" w:lineRule="auto"/>
              <w:rPr>
                <w:i w:val="1"/>
                <w:iCs w:val="1"/>
                <w:sz w:val="22"/>
                <w:szCs w:val="22"/>
              </w:rPr>
            </w:pPr>
            <w:r w:rsidDel="00000000" w:rsidR="00000000" w:rsidRPr="00000000">
              <w:rPr>
                <w:i w:val="1"/>
                <w:iCs w:val="1"/>
                <w:sz w:val="22"/>
                <w:szCs w:val="22"/>
                <w:rtl w:val="0"/>
              </w:rPr>
              <w:t xml:space="preserve">Crocus danubensis</w:t>
            </w:r>
          </w:p>
          <w:p w:rsidR="00000000" w:rsidDel="00000000" w:rsidP="00000000" w:rsidRDefault="00000000" w:rsidRPr="00000000" w14:paraId="000000AE">
            <w:pPr>
              <w:spacing w:after="0" w:line="240" w:lineRule="auto"/>
              <w:rPr>
                <w:i w:val="1"/>
                <w:iCs w:val="1"/>
                <w:sz w:val="22"/>
                <w:szCs w:val="22"/>
              </w:rPr>
            </w:pPr>
            <w:r w:rsidDel="00000000" w:rsidR="00000000" w:rsidRPr="00000000">
              <w:rPr>
                <w:i w:val="1"/>
                <w:iCs w:val="1"/>
                <w:sz w:val="22"/>
                <w:szCs w:val="22"/>
                <w:rtl w:val="0"/>
              </w:rPr>
              <w:t xml:space="preserve">Crocus palasii</w:t>
            </w:r>
          </w:p>
          <w:p w:rsidR="00000000" w:rsidDel="00000000" w:rsidP="00000000" w:rsidRDefault="00000000" w:rsidRPr="00000000" w14:paraId="000000AF">
            <w:pPr>
              <w:spacing w:after="0" w:line="240" w:lineRule="auto"/>
              <w:rPr>
                <w:i w:val="1"/>
                <w:iCs w:val="1"/>
                <w:sz w:val="22"/>
                <w:szCs w:val="22"/>
              </w:rPr>
            </w:pPr>
            <w:r w:rsidDel="00000000" w:rsidR="00000000" w:rsidRPr="00000000">
              <w:rPr>
                <w:i w:val="1"/>
                <w:iCs w:val="1"/>
                <w:sz w:val="22"/>
                <w:szCs w:val="22"/>
                <w:rtl w:val="0"/>
              </w:rPr>
              <w:t xml:space="preserve">Dictamnus albus</w:t>
            </w:r>
          </w:p>
          <w:p w:rsidR="00000000" w:rsidDel="00000000" w:rsidP="00000000" w:rsidRDefault="00000000" w:rsidRPr="00000000" w14:paraId="000000B0">
            <w:pPr>
              <w:spacing w:after="0" w:line="240" w:lineRule="auto"/>
              <w:rPr>
                <w:i w:val="1"/>
                <w:iCs w:val="1"/>
                <w:sz w:val="22"/>
                <w:szCs w:val="22"/>
              </w:rPr>
            </w:pPr>
            <w:r w:rsidDel="00000000" w:rsidR="00000000" w:rsidRPr="00000000">
              <w:rPr>
                <w:i w:val="1"/>
                <w:iCs w:val="1"/>
                <w:sz w:val="22"/>
                <w:szCs w:val="22"/>
                <w:rtl w:val="0"/>
              </w:rPr>
              <w:t xml:space="preserve">Galanthus elwesii</w:t>
            </w:r>
          </w:p>
          <w:p w:rsidR="00000000" w:rsidDel="00000000" w:rsidP="00000000" w:rsidRDefault="00000000" w:rsidRPr="00000000" w14:paraId="000000B1">
            <w:pPr>
              <w:spacing w:after="0" w:line="240" w:lineRule="auto"/>
              <w:rPr>
                <w:i w:val="1"/>
                <w:iCs w:val="1"/>
                <w:sz w:val="22"/>
                <w:szCs w:val="22"/>
              </w:rPr>
            </w:pPr>
            <w:r w:rsidDel="00000000" w:rsidR="00000000" w:rsidRPr="00000000">
              <w:rPr>
                <w:i w:val="1"/>
                <w:iCs w:val="1"/>
                <w:sz w:val="22"/>
                <w:szCs w:val="22"/>
                <w:rtl w:val="0"/>
              </w:rPr>
              <w:t xml:space="preserve">Genista albida</w:t>
            </w:r>
          </w:p>
          <w:p w:rsidR="00000000" w:rsidDel="00000000" w:rsidP="00000000" w:rsidRDefault="00000000" w:rsidRPr="00000000" w14:paraId="000000B2">
            <w:pPr>
              <w:spacing w:after="0" w:line="240" w:lineRule="auto"/>
              <w:rPr>
                <w:i w:val="1"/>
                <w:iCs w:val="1"/>
                <w:sz w:val="22"/>
                <w:szCs w:val="22"/>
              </w:rPr>
            </w:pPr>
            <w:r w:rsidDel="00000000" w:rsidR="00000000" w:rsidRPr="00000000">
              <w:rPr>
                <w:i w:val="1"/>
                <w:iCs w:val="1"/>
                <w:sz w:val="22"/>
                <w:szCs w:val="22"/>
                <w:rtl w:val="0"/>
              </w:rPr>
              <w:t xml:space="preserve">Gypsophila pallasii</w:t>
            </w:r>
          </w:p>
          <w:p w:rsidR="00000000" w:rsidDel="00000000" w:rsidP="00000000" w:rsidRDefault="00000000" w:rsidRPr="00000000" w14:paraId="000000B3">
            <w:pPr>
              <w:spacing w:after="0" w:line="240" w:lineRule="auto"/>
              <w:rPr>
                <w:i w:val="1"/>
                <w:iCs w:val="1"/>
                <w:sz w:val="22"/>
                <w:szCs w:val="22"/>
              </w:rPr>
            </w:pPr>
            <w:r w:rsidDel="00000000" w:rsidR="00000000" w:rsidRPr="00000000">
              <w:rPr>
                <w:i w:val="1"/>
                <w:iCs w:val="1"/>
                <w:sz w:val="22"/>
                <w:szCs w:val="22"/>
                <w:rtl w:val="0"/>
              </w:rPr>
              <w:t xml:space="preserve">Himantoglossum caprinum</w:t>
            </w:r>
          </w:p>
          <w:p w:rsidR="00000000" w:rsidDel="00000000" w:rsidP="00000000" w:rsidRDefault="00000000" w:rsidRPr="00000000" w14:paraId="000000B4">
            <w:pPr>
              <w:spacing w:after="0" w:line="240" w:lineRule="auto"/>
              <w:rPr>
                <w:i w:val="1"/>
                <w:iCs w:val="1"/>
                <w:sz w:val="22"/>
                <w:szCs w:val="22"/>
              </w:rPr>
            </w:pPr>
            <w:r w:rsidDel="00000000" w:rsidR="00000000" w:rsidRPr="00000000">
              <w:rPr>
                <w:i w:val="1"/>
                <w:iCs w:val="1"/>
                <w:sz w:val="22"/>
                <w:szCs w:val="22"/>
                <w:rtl w:val="0"/>
              </w:rPr>
              <w:t xml:space="preserve">Minuartia bilykiana</w:t>
            </w:r>
          </w:p>
          <w:p w:rsidR="00000000" w:rsidDel="00000000" w:rsidP="00000000" w:rsidRDefault="00000000" w:rsidRPr="00000000" w14:paraId="000000B5">
            <w:pPr>
              <w:spacing w:after="0" w:line="240" w:lineRule="auto"/>
              <w:rPr>
                <w:i w:val="1"/>
                <w:iCs w:val="1"/>
                <w:sz w:val="22"/>
                <w:szCs w:val="22"/>
              </w:rPr>
            </w:pPr>
            <w:r w:rsidDel="00000000" w:rsidR="00000000" w:rsidRPr="00000000">
              <w:rPr>
                <w:i w:val="1"/>
                <w:iCs w:val="1"/>
                <w:sz w:val="22"/>
                <w:szCs w:val="22"/>
                <w:rtl w:val="0"/>
              </w:rPr>
              <w:t xml:space="preserve">Nepeta parviflora</w:t>
            </w:r>
          </w:p>
          <w:p w:rsidR="00000000" w:rsidDel="00000000" w:rsidP="00000000" w:rsidRDefault="00000000" w:rsidRPr="00000000" w14:paraId="000000B6">
            <w:pPr>
              <w:spacing w:after="0" w:line="240" w:lineRule="auto"/>
              <w:rPr>
                <w:i w:val="1"/>
                <w:iCs w:val="1"/>
                <w:sz w:val="22"/>
                <w:szCs w:val="22"/>
              </w:rPr>
            </w:pPr>
            <w:r w:rsidDel="00000000" w:rsidR="00000000" w:rsidRPr="00000000">
              <w:rPr>
                <w:i w:val="1"/>
                <w:iCs w:val="1"/>
                <w:sz w:val="22"/>
                <w:szCs w:val="22"/>
                <w:rtl w:val="0"/>
              </w:rPr>
              <w:t xml:space="preserve">Ononis pusilla</w:t>
            </w:r>
          </w:p>
          <w:p w:rsidR="00000000" w:rsidDel="00000000" w:rsidP="00000000" w:rsidRDefault="00000000" w:rsidRPr="00000000" w14:paraId="000000B7">
            <w:pPr>
              <w:spacing w:after="0" w:line="240" w:lineRule="auto"/>
              <w:rPr>
                <w:i w:val="1"/>
                <w:iCs w:val="1"/>
                <w:sz w:val="22"/>
                <w:szCs w:val="22"/>
              </w:rPr>
            </w:pPr>
            <w:r w:rsidDel="00000000" w:rsidR="00000000" w:rsidRPr="00000000">
              <w:rPr>
                <w:i w:val="1"/>
                <w:iCs w:val="1"/>
                <w:sz w:val="22"/>
                <w:szCs w:val="22"/>
                <w:rtl w:val="0"/>
              </w:rPr>
              <w:t xml:space="preserve">Onosma taurica</w:t>
            </w:r>
          </w:p>
          <w:p w:rsidR="00000000" w:rsidDel="00000000" w:rsidP="00000000" w:rsidRDefault="00000000" w:rsidRPr="00000000" w14:paraId="000000B8">
            <w:pPr>
              <w:spacing w:after="0" w:line="240" w:lineRule="auto"/>
              <w:rPr>
                <w:i w:val="1"/>
                <w:iCs w:val="1"/>
                <w:sz w:val="22"/>
                <w:szCs w:val="22"/>
              </w:rPr>
            </w:pPr>
            <w:r w:rsidDel="00000000" w:rsidR="00000000" w:rsidRPr="00000000">
              <w:rPr>
                <w:i w:val="1"/>
                <w:iCs w:val="1"/>
                <w:sz w:val="22"/>
                <w:szCs w:val="22"/>
                <w:rtl w:val="0"/>
              </w:rPr>
              <w:t xml:space="preserve">Opopanax bulgaricus</w:t>
            </w:r>
          </w:p>
          <w:p w:rsidR="00000000" w:rsidDel="00000000" w:rsidP="00000000" w:rsidRDefault="00000000" w:rsidRPr="00000000" w14:paraId="000000B9">
            <w:pPr>
              <w:spacing w:after="0" w:line="240" w:lineRule="auto"/>
              <w:rPr>
                <w:i w:val="1"/>
                <w:iCs w:val="1"/>
                <w:sz w:val="22"/>
                <w:szCs w:val="22"/>
              </w:rPr>
            </w:pPr>
            <w:r w:rsidDel="00000000" w:rsidR="00000000" w:rsidRPr="00000000">
              <w:rPr>
                <w:i w:val="1"/>
                <w:iCs w:val="1"/>
                <w:sz w:val="22"/>
                <w:szCs w:val="22"/>
                <w:rtl w:val="0"/>
              </w:rPr>
              <w:t xml:space="preserve">Opopanax chironium</w:t>
            </w:r>
          </w:p>
          <w:p w:rsidR="00000000" w:rsidDel="00000000" w:rsidP="00000000" w:rsidRDefault="00000000" w:rsidRPr="00000000" w14:paraId="000000BA">
            <w:pPr>
              <w:spacing w:after="0" w:line="240" w:lineRule="auto"/>
              <w:rPr>
                <w:i w:val="1"/>
                <w:iCs w:val="1"/>
                <w:sz w:val="22"/>
                <w:szCs w:val="22"/>
              </w:rPr>
            </w:pPr>
            <w:r w:rsidDel="00000000" w:rsidR="00000000" w:rsidRPr="00000000">
              <w:rPr>
                <w:i w:val="1"/>
                <w:iCs w:val="1"/>
                <w:sz w:val="22"/>
                <w:szCs w:val="22"/>
                <w:rtl w:val="0"/>
              </w:rPr>
              <w:t xml:space="preserve">Orchis purpurea</w:t>
            </w:r>
          </w:p>
          <w:p w:rsidR="00000000" w:rsidDel="00000000" w:rsidP="00000000" w:rsidRDefault="00000000" w:rsidRPr="00000000" w14:paraId="000000BB">
            <w:pPr>
              <w:spacing w:after="0" w:line="240" w:lineRule="auto"/>
              <w:rPr>
                <w:i w:val="1"/>
                <w:iCs w:val="1"/>
                <w:sz w:val="22"/>
                <w:szCs w:val="22"/>
              </w:rPr>
            </w:pPr>
            <w:r w:rsidDel="00000000" w:rsidR="00000000" w:rsidRPr="00000000">
              <w:rPr>
                <w:i w:val="1"/>
                <w:iCs w:val="1"/>
                <w:sz w:val="22"/>
                <w:szCs w:val="22"/>
                <w:rtl w:val="0"/>
              </w:rPr>
              <w:t xml:space="preserve">Orchis simia</w:t>
            </w:r>
          </w:p>
          <w:p w:rsidR="00000000" w:rsidDel="00000000" w:rsidP="00000000" w:rsidRDefault="00000000" w:rsidRPr="00000000" w14:paraId="000000BC">
            <w:pPr>
              <w:spacing w:after="0" w:line="240" w:lineRule="auto"/>
              <w:rPr>
                <w:i w:val="1"/>
                <w:iCs w:val="1"/>
                <w:sz w:val="22"/>
                <w:szCs w:val="22"/>
              </w:rPr>
            </w:pPr>
            <w:r w:rsidDel="00000000" w:rsidR="00000000" w:rsidRPr="00000000">
              <w:rPr>
                <w:i w:val="1"/>
                <w:iCs w:val="1"/>
                <w:sz w:val="22"/>
                <w:szCs w:val="22"/>
                <w:rtl w:val="0"/>
              </w:rPr>
              <w:t xml:space="preserve">Paeonia peregrina</w:t>
            </w:r>
          </w:p>
          <w:p w:rsidR="00000000" w:rsidDel="00000000" w:rsidP="00000000" w:rsidRDefault="00000000" w:rsidRPr="00000000" w14:paraId="000000BD">
            <w:pPr>
              <w:spacing w:after="0" w:line="240" w:lineRule="auto"/>
              <w:rPr>
                <w:i w:val="1"/>
                <w:iCs w:val="1"/>
                <w:sz w:val="22"/>
                <w:szCs w:val="22"/>
              </w:rPr>
            </w:pPr>
            <w:r w:rsidDel="00000000" w:rsidR="00000000" w:rsidRPr="00000000">
              <w:rPr>
                <w:i w:val="1"/>
                <w:iCs w:val="1"/>
                <w:sz w:val="22"/>
                <w:szCs w:val="22"/>
                <w:rtl w:val="0"/>
              </w:rPr>
              <w:t xml:space="preserve">Paeonia tenuifolia</w:t>
            </w:r>
          </w:p>
          <w:p w:rsidR="00000000" w:rsidDel="00000000" w:rsidP="00000000" w:rsidRDefault="00000000" w:rsidRPr="00000000" w14:paraId="000000BE">
            <w:pPr>
              <w:spacing w:after="0" w:line="240" w:lineRule="auto"/>
              <w:rPr>
                <w:i w:val="1"/>
                <w:iCs w:val="1"/>
                <w:sz w:val="22"/>
                <w:szCs w:val="22"/>
              </w:rPr>
            </w:pPr>
            <w:r w:rsidDel="00000000" w:rsidR="00000000" w:rsidRPr="00000000">
              <w:rPr>
                <w:i w:val="1"/>
                <w:iCs w:val="1"/>
                <w:sz w:val="22"/>
                <w:szCs w:val="22"/>
                <w:rtl w:val="0"/>
              </w:rPr>
              <w:t xml:space="preserve">Parietaria lusitanica serbica</w:t>
            </w:r>
          </w:p>
          <w:p w:rsidR="00000000" w:rsidDel="00000000" w:rsidP="00000000" w:rsidRDefault="00000000" w:rsidRPr="00000000" w14:paraId="000000BF">
            <w:pPr>
              <w:spacing w:after="0" w:line="240" w:lineRule="auto"/>
              <w:rPr>
                <w:i w:val="1"/>
                <w:iCs w:val="1"/>
                <w:sz w:val="22"/>
                <w:szCs w:val="22"/>
              </w:rPr>
            </w:pPr>
            <w:r w:rsidDel="00000000" w:rsidR="00000000" w:rsidRPr="00000000">
              <w:rPr>
                <w:i w:val="1"/>
                <w:iCs w:val="1"/>
                <w:sz w:val="22"/>
                <w:szCs w:val="22"/>
                <w:rtl w:val="0"/>
              </w:rPr>
              <w:t xml:space="preserve">Plumbago europaea</w:t>
            </w:r>
          </w:p>
          <w:p w:rsidR="00000000" w:rsidDel="00000000" w:rsidP="00000000" w:rsidRDefault="00000000" w:rsidRPr="00000000" w14:paraId="000000C0">
            <w:pPr>
              <w:spacing w:after="0" w:line="240" w:lineRule="auto"/>
              <w:rPr>
                <w:i w:val="1"/>
                <w:iCs w:val="1"/>
                <w:sz w:val="22"/>
                <w:szCs w:val="22"/>
              </w:rPr>
            </w:pPr>
            <w:r w:rsidDel="00000000" w:rsidR="00000000" w:rsidRPr="00000000">
              <w:rPr>
                <w:i w:val="1"/>
                <w:iCs w:val="1"/>
                <w:sz w:val="22"/>
                <w:szCs w:val="22"/>
                <w:rtl w:val="0"/>
              </w:rPr>
              <w:t xml:space="preserve">Prunus tenella</w:t>
            </w:r>
          </w:p>
          <w:p w:rsidR="00000000" w:rsidDel="00000000" w:rsidP="00000000" w:rsidRDefault="00000000" w:rsidRPr="00000000" w14:paraId="000000C1">
            <w:pPr>
              <w:spacing w:after="0" w:line="240" w:lineRule="auto"/>
              <w:rPr>
                <w:i w:val="1"/>
                <w:iCs w:val="1"/>
                <w:sz w:val="22"/>
                <w:szCs w:val="22"/>
              </w:rPr>
            </w:pPr>
            <w:r w:rsidDel="00000000" w:rsidR="00000000" w:rsidRPr="00000000">
              <w:rPr>
                <w:i w:val="1"/>
                <w:iCs w:val="1"/>
                <w:sz w:val="22"/>
                <w:szCs w:val="22"/>
                <w:rtl w:val="0"/>
              </w:rPr>
              <w:t xml:space="preserve">Salvia ringens</w:t>
            </w:r>
          </w:p>
          <w:p w:rsidR="00000000" w:rsidDel="00000000" w:rsidP="00000000" w:rsidRDefault="00000000" w:rsidRPr="00000000" w14:paraId="000000C2">
            <w:pPr>
              <w:spacing w:after="0" w:line="240" w:lineRule="auto"/>
              <w:rPr>
                <w:i w:val="1"/>
                <w:iCs w:val="1"/>
                <w:sz w:val="22"/>
                <w:szCs w:val="22"/>
              </w:rPr>
            </w:pPr>
            <w:r w:rsidDel="00000000" w:rsidR="00000000" w:rsidRPr="00000000">
              <w:rPr>
                <w:i w:val="1"/>
                <w:iCs w:val="1"/>
                <w:sz w:val="22"/>
                <w:szCs w:val="22"/>
                <w:rtl w:val="0"/>
              </w:rPr>
              <w:t xml:space="preserve">Seseli tortuosum</w:t>
            </w:r>
          </w:p>
          <w:p w:rsidR="00000000" w:rsidDel="00000000" w:rsidP="00000000" w:rsidRDefault="00000000" w:rsidRPr="00000000" w14:paraId="000000C3">
            <w:pPr>
              <w:spacing w:after="0" w:line="240" w:lineRule="auto"/>
              <w:rPr>
                <w:i w:val="1"/>
                <w:iCs w:val="1"/>
                <w:sz w:val="22"/>
                <w:szCs w:val="22"/>
              </w:rPr>
            </w:pPr>
            <w:r w:rsidDel="00000000" w:rsidR="00000000" w:rsidRPr="00000000">
              <w:rPr>
                <w:i w:val="1"/>
                <w:iCs w:val="1"/>
                <w:sz w:val="22"/>
                <w:szCs w:val="22"/>
                <w:rtl w:val="0"/>
              </w:rPr>
              <w:t xml:space="preserve">Stachys obliqua</w:t>
            </w:r>
          </w:p>
          <w:p w:rsidR="00000000" w:rsidDel="00000000" w:rsidP="00000000" w:rsidRDefault="00000000" w:rsidRPr="00000000" w14:paraId="000000C4">
            <w:pPr>
              <w:spacing w:after="0" w:line="240" w:lineRule="auto"/>
              <w:rPr>
                <w:i w:val="1"/>
                <w:iCs w:val="1"/>
                <w:sz w:val="22"/>
                <w:szCs w:val="22"/>
              </w:rPr>
            </w:pPr>
            <w:r w:rsidDel="00000000" w:rsidR="00000000" w:rsidRPr="00000000">
              <w:rPr>
                <w:i w:val="1"/>
                <w:iCs w:val="1"/>
                <w:sz w:val="22"/>
                <w:szCs w:val="22"/>
                <w:rtl w:val="0"/>
              </w:rPr>
              <w:t xml:space="preserve">Sternbergia colchiciflora</w:t>
            </w:r>
          </w:p>
          <w:p w:rsidR="00000000" w:rsidDel="00000000" w:rsidP="00000000" w:rsidRDefault="00000000" w:rsidRPr="00000000" w14:paraId="000000C5">
            <w:pPr>
              <w:spacing w:after="0" w:line="240" w:lineRule="auto"/>
              <w:rPr>
                <w:i w:val="1"/>
                <w:iCs w:val="1"/>
                <w:sz w:val="22"/>
                <w:szCs w:val="22"/>
              </w:rPr>
            </w:pPr>
            <w:r w:rsidDel="00000000" w:rsidR="00000000" w:rsidRPr="00000000">
              <w:rPr>
                <w:i w:val="1"/>
                <w:iCs w:val="1"/>
                <w:sz w:val="22"/>
                <w:szCs w:val="22"/>
                <w:rtl w:val="0"/>
              </w:rPr>
              <w:t xml:space="preserve">Stipa joannis</w:t>
            </w:r>
          </w:p>
          <w:p w:rsidR="00000000" w:rsidDel="00000000" w:rsidP="00000000" w:rsidRDefault="00000000" w:rsidRPr="00000000" w14:paraId="000000C6">
            <w:pPr>
              <w:spacing w:after="0" w:line="240" w:lineRule="auto"/>
              <w:rPr>
                <w:i w:val="1"/>
                <w:iCs w:val="1"/>
                <w:sz w:val="22"/>
                <w:szCs w:val="22"/>
              </w:rPr>
            </w:pPr>
            <w:r w:rsidDel="00000000" w:rsidR="00000000" w:rsidRPr="00000000">
              <w:rPr>
                <w:i w:val="1"/>
                <w:iCs w:val="1"/>
                <w:sz w:val="22"/>
                <w:szCs w:val="22"/>
                <w:rtl w:val="0"/>
              </w:rPr>
              <w:t xml:space="preserve">Stipa lessingiana</w:t>
            </w:r>
          </w:p>
          <w:p w:rsidR="00000000" w:rsidDel="00000000" w:rsidP="00000000" w:rsidRDefault="00000000" w:rsidRPr="00000000" w14:paraId="000000C7">
            <w:pPr>
              <w:spacing w:after="0" w:line="240" w:lineRule="auto"/>
              <w:rPr>
                <w:i w:val="1"/>
                <w:iCs w:val="1"/>
                <w:sz w:val="22"/>
                <w:szCs w:val="22"/>
              </w:rPr>
            </w:pPr>
            <w:r w:rsidDel="00000000" w:rsidR="00000000" w:rsidRPr="00000000">
              <w:rPr>
                <w:i w:val="1"/>
                <w:iCs w:val="1"/>
                <w:sz w:val="22"/>
                <w:szCs w:val="22"/>
                <w:rtl w:val="0"/>
              </w:rPr>
              <w:t xml:space="preserve">Trigonella gladiata</w:t>
            </w:r>
          </w:p>
          <w:p w:rsidR="00000000" w:rsidDel="00000000" w:rsidP="00000000" w:rsidRDefault="00000000" w:rsidRPr="00000000" w14:paraId="000000C8">
            <w:pPr>
              <w:spacing w:after="0" w:line="240" w:lineRule="auto"/>
              <w:rPr>
                <w:i w:val="1"/>
                <w:iCs w:val="1"/>
                <w:sz w:val="22"/>
                <w:szCs w:val="22"/>
              </w:rPr>
            </w:pPr>
            <w:r w:rsidDel="00000000" w:rsidR="00000000" w:rsidRPr="00000000">
              <w:rPr>
                <w:i w:val="1"/>
                <w:iCs w:val="1"/>
                <w:sz w:val="22"/>
                <w:szCs w:val="22"/>
                <w:rtl w:val="0"/>
              </w:rPr>
              <w:t xml:space="preserve">Trigonella monspeliaca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9">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A">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CB">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CC">
            <w:pPr>
              <w:jc w:val="both"/>
              <w:rPr/>
            </w:pPr>
            <w:r w:rsidDel="00000000" w:rsidR="00000000" w:rsidRPr="00000000">
              <w:rPr>
                <w:sz w:val="22"/>
                <w:szCs w:val="22"/>
                <w:rtl w:val="0"/>
              </w:rPr>
              <w:t xml:space="preserve">Zona include pajiști semi-naturale caracterizate prin diversitate floristică ridicată și prin rolul lor în susținerea unor comunități importante de nevertebrate și alte specii asociate habitatelor deschise. Menținerea practicilor tradiționale de utilizare a terenurilor contribuie la conservarea structurii și funcțiilor ecologice ale ecosistemului.</w:t>
            </w:r>
            <w:r w:rsidDel="00000000" w:rsidR="00000000" w:rsidRPr="00000000">
              <w:rPr>
                <w:rtl w:val="0"/>
              </w:rPr>
            </w:r>
          </w:p>
          <w:p w:rsidR="00000000" w:rsidDel="00000000" w:rsidP="00000000" w:rsidRDefault="00000000" w:rsidRPr="00000000" w14:paraId="000000CD">
            <w:pPr>
              <w:jc w:val="both"/>
              <w:rPr/>
            </w:pPr>
            <w:r w:rsidDel="00000000" w:rsidR="00000000" w:rsidRPr="00000000">
              <w:rPr>
                <w:sz w:val="22"/>
                <w:szCs w:val="22"/>
                <w:rtl w:val="0"/>
              </w:rPr>
              <w:t xml:space="preserve">Zona include ecosisteme rare și vulnerabile dezvoltate pe substraturi cu salinitate naturală ridicată, caracterizate prin comunități vegetale și faunistice specializate și printr-un grad ridicat de particularizare ecologică.</w:t>
            </w:r>
            <w:r w:rsidDel="00000000" w:rsidR="00000000" w:rsidRPr="00000000">
              <w:rPr>
                <w:rtl w:val="0"/>
              </w:rPr>
            </w:r>
          </w:p>
          <w:p w:rsidR="00000000" w:rsidDel="00000000" w:rsidP="00000000" w:rsidRDefault="00000000" w:rsidRPr="00000000" w14:paraId="000000CE">
            <w:pPr>
              <w:jc w:val="both"/>
              <w:rPr/>
            </w:pPr>
            <w:r w:rsidDel="00000000" w:rsidR="00000000" w:rsidRPr="00000000">
              <w:rPr>
                <w:sz w:val="22"/>
                <w:szCs w:val="22"/>
                <w:rtl w:val="0"/>
              </w:rPr>
              <w:t xml:space="preserve">Zona include habitate arbustive semi-naturale care contribuie la diversitatea structurală a peisajului și la menținerea conectivității ecologice între ecosistemele forestiere și cele deschise. Aceste habitate oferă condiții importante pentru refugiu, hrănire și reproducere.</w:t>
            </w:r>
            <w:r w:rsidDel="00000000" w:rsidR="00000000" w:rsidRPr="00000000">
              <w:rPr>
                <w:rtl w:val="0"/>
              </w:rPr>
            </w:r>
          </w:p>
          <w:p w:rsidR="00000000" w:rsidDel="00000000" w:rsidP="00000000" w:rsidRDefault="00000000" w:rsidRPr="00000000" w14:paraId="000000CF">
            <w:pPr>
              <w:jc w:val="both"/>
              <w:rPr/>
            </w:pPr>
            <w:r w:rsidDel="00000000" w:rsidR="00000000" w:rsidRPr="00000000">
              <w:rPr>
                <w:sz w:val="22"/>
                <w:szCs w:val="22"/>
                <w:rtl w:val="0"/>
              </w:rPr>
              <w:t xml:space="preserve">Desemnarea ca ZPB se fundamentează pe criteriul stabilit de metodologie pentru rezervații naturale, precum și pe valoarea conservativă ridicată a ecosistemelor forestiere prezente.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0">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1">
            <w:pPr>
              <w:rPr/>
            </w:pPr>
            <w:r w:rsidDel="00000000" w:rsidR="00000000" w:rsidRPr="00000000">
              <w:rPr>
                <w:sz w:val="22"/>
                <w:szCs w:val="22"/>
                <w:rtl w:val="0"/>
              </w:rPr>
              <w:t xml:space="preserve">I01 Specii invazive non-native (alogene)</w:t>
            </w:r>
            <w:r w:rsidDel="00000000" w:rsidR="00000000" w:rsidRPr="00000000">
              <w:rPr>
                <w:rtl w:val="0"/>
              </w:rPr>
              <w:br w:type="textWrapping"/>
            </w:r>
            <w:r w:rsidDel="00000000" w:rsidR="00000000" w:rsidRPr="00000000">
              <w:rPr>
                <w:sz w:val="22"/>
                <w:szCs w:val="22"/>
                <w:rtl w:val="0"/>
              </w:rPr>
              <w:t xml:space="preserve">B01.02 plantare artificială, pe teren deschis (copaci nenativi)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2">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3">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D4">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Obiectiv general de conservare</w:t>
            </w:r>
            <w:r w:rsidDel="00000000" w:rsidR="00000000" w:rsidRPr="00000000">
              <w:rPr>
                <w:rtl w:val="0"/>
              </w:rPr>
            </w:r>
          </w:p>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sz w:val="22"/>
                <w:szCs w:val="22"/>
                <w:rtl w:val="0"/>
              </w:rPr>
              <w:t xml:space="preserve">Menținerea pe termen lung a funcțiilor ecosistemelor forestiere prin monitorizare, control al presiunilor și aplicarea unor măsuri active de conservare/restaurare, adaptate de la caz la caz la structura arboretului și cerințele ecologice ale habitatelor/speciilor, în care  nu este permisă  reglementarea procesului de  producție lemnoasă-produse principale</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Obiective specifice</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1. </w:t>
            </w:r>
            <w:r w:rsidDel="00000000" w:rsidR="00000000" w:rsidRPr="00000000">
              <w:rPr>
                <w:sz w:val="22"/>
                <w:szCs w:val="22"/>
                <w:rtl w:val="0"/>
              </w:rPr>
              <w:t xml:space="preserve">Menținerea pe termen lung a integrității structurale și funcționale a ecosistemelor forestiere cu naturalitate ridicată, prin lăsarea proceselor naturale să evolueze liber și prin limitarea strictă a presiunilor antropice</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2. Menținerea elementelor-cheie pentru biodiversitate (arbori foarte bătrâni, arbori-habitat, lemn mort, microhabitate).</w:t>
            </w:r>
            <w:r w:rsidDel="00000000" w:rsidR="00000000" w:rsidRPr="00000000">
              <w:rPr>
                <w:rtl w:val="0"/>
              </w:rPr>
            </w:r>
          </w:p>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3. Asigurarea continuității habitatelor și evitarea fragmentării lor prin infrastructură sau prin accesul necontrolat al activităților umane.</w:t>
            </w:r>
            <w:r w:rsidDel="00000000" w:rsidR="00000000" w:rsidRPr="00000000">
              <w:rPr>
                <w:rtl w:val="0"/>
              </w:rPr>
            </w:r>
          </w:p>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4. Limitarea deranjului produs de activitățile umane — acces motorizat, turism necontrolat și recoltări neautorizate.</w:t>
            </w:r>
            <w:r w:rsidDel="00000000" w:rsidR="00000000" w:rsidRPr="00000000">
              <w:rPr>
                <w:rtl w:val="0"/>
              </w:rPr>
            </w:r>
          </w:p>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5. Monitorizarea periodică a stării de conservare a habitatelor și speciilor din ZPB.</w:t>
            </w:r>
            <w:r w:rsidDel="00000000" w:rsidR="00000000" w:rsidRPr="00000000">
              <w:rPr>
                <w:rtl w:val="0"/>
              </w:rPr>
            </w:r>
          </w:p>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Măsuri de conservare</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1. Fără intervenții asupra structurii pădurii: nu se aplică lucrări de exploatare sau lucrări care modifică structura/compoziția arboretului; evoluția este lăsată pe baza proceselor naturale.</w:t>
            </w:r>
            <w:r w:rsidDel="00000000" w:rsidR="00000000" w:rsidRPr="00000000">
              <w:rPr>
                <w:rtl w:val="0"/>
              </w:rPr>
            </w:r>
          </w:p>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sidDel="00000000" w:rsidR="00000000" w:rsidRPr="00000000">
              <w:rPr>
                <w:rtl w:val="0"/>
              </w:rPr>
            </w:r>
          </w:p>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sidDel="00000000" w:rsidR="00000000" w:rsidRPr="00000000">
              <w:rPr>
                <w:rtl w:val="0"/>
              </w:rPr>
            </w:r>
          </w:p>
          <w:p w:rsidR="00000000" w:rsidDel="00000000" w:rsidP="00000000" w:rsidRDefault="00000000" w:rsidRPr="00000000" w14:paraId="000000E0">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sidDel="00000000" w:rsidR="00000000" w:rsidRPr="00000000">
              <w:rPr>
                <w:rtl w:val="0"/>
              </w:rPr>
            </w:r>
          </w:p>
          <w:p w:rsidR="00000000" w:rsidDel="00000000" w:rsidP="00000000" w:rsidRDefault="00000000" w:rsidRPr="00000000" w14:paraId="000000E1">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left" w:leader="none" w:pos="2052"/>
              </w:tabs>
              <w:spacing w:after="0" w:lineRule="auto"/>
              <w:jc w:val="both"/>
              <w:rPr>
                <w:b w:val="1"/>
                <w:bCs w:val="1"/>
                <w:color w:val="000000"/>
                <w:sz w:val="22"/>
                <w:szCs w:val="22"/>
              </w:rPr>
            </w:pPr>
            <w:r w:rsidDel="00000000" w:rsidR="00000000" w:rsidRPr="00000000">
              <w:rPr>
                <w:b w:val="1"/>
                <w:bCs w:val="1"/>
                <w:color w:val="000000"/>
                <w:sz w:val="22"/>
                <w:szCs w:val="22"/>
                <w:rtl w:val="0"/>
              </w:rPr>
              <w:t xml:space="preserve">Obiective și măsuri în regim de management activ pentru habitatele forestiere altele decât T1</w:t>
            </w:r>
          </w:p>
          <w:p w:rsidR="00000000" w:rsidDel="00000000" w:rsidP="00000000" w:rsidRDefault="00000000" w:rsidRPr="00000000" w14:paraId="000000E3">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Obiectiv general de conservare</w:t>
            </w:r>
          </w:p>
          <w:p w:rsidR="00000000" w:rsidDel="00000000" w:rsidP="00000000" w:rsidRDefault="00000000" w:rsidRPr="00000000" w14:paraId="000000E4">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E5">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Obiective specifice:</w:t>
            </w:r>
          </w:p>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 Conservarea și ameliorarea biodiversității arboretelor (structură, compoziție, microhabitate).</w:t>
            </w:r>
          </w:p>
          <w:p w:rsidR="00000000" w:rsidDel="00000000" w:rsidP="00000000" w:rsidRDefault="00000000" w:rsidRPr="00000000" w14:paraId="000000E7">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E8">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E9">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4. Menținerea regenerării naturale și a continuității habitatelor forestiere.</w:t>
            </w:r>
          </w:p>
          <w:p w:rsidR="00000000" w:rsidDel="00000000" w:rsidP="00000000" w:rsidRDefault="00000000" w:rsidRPr="00000000" w14:paraId="000000EA">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Reducerea fragmentării habitatelor și limitarea presiunilor antropice.</w:t>
            </w:r>
          </w:p>
          <w:p w:rsidR="00000000" w:rsidDel="00000000" w:rsidP="00000000" w:rsidRDefault="00000000" w:rsidRPr="00000000" w14:paraId="000000EB">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6. Monitorizarea stării de conservare și aplicarea managementului adaptativ.</w:t>
            </w:r>
          </w:p>
          <w:p w:rsidR="00000000" w:rsidDel="00000000" w:rsidP="00000000" w:rsidRDefault="00000000" w:rsidRPr="00000000" w14:paraId="000000EC">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b w:val="1"/>
                <w:bCs w:val="1"/>
                <w:color w:val="000000"/>
                <w:sz w:val="22"/>
                <w:szCs w:val="22"/>
                <w:rtl w:val="0"/>
              </w:rPr>
              <w:t xml:space="preserve">Măsuri de conservare</w:t>
            </w:r>
            <w:r w:rsidDel="00000000" w:rsidR="00000000" w:rsidRPr="00000000">
              <w:rPr>
                <w:color w:val="000000"/>
                <w:sz w:val="22"/>
                <w:szCs w:val="22"/>
                <w:rtl w:val="0"/>
              </w:rPr>
              <w:t xml:space="preserve">:</w:t>
            </w:r>
          </w:p>
          <w:p w:rsidR="00000000" w:rsidDel="00000000" w:rsidP="00000000" w:rsidRDefault="00000000" w:rsidRPr="00000000" w14:paraId="000000ED">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EE">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EF">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F0">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F1">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F2">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F3">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F4">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F5">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F6">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F7">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F8">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0F9">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FA">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0FB">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0FC">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FD">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FD">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FE">
            <w:pPr>
              <w:pBdr>
                <w:top w:space="0" w:sz="0" w:val="nil"/>
                <w:left w:space="0" w:sz="0" w:val="nil"/>
                <w:bottom w:space="0" w:sz="0" w:val="nil"/>
                <w:right w:space="0" w:sz="0" w:val="nil"/>
                <w:between w:space="0" w:sz="0" w:val="nil"/>
              </w:pBdr>
              <w:tabs>
                <w:tab w:val="left" w:leader="none" w:pos="2052"/>
              </w:tabs>
              <w:spacing w:after="0" w:lineRule="auto"/>
              <w:jc w:val="both"/>
              <w:rPr>
                <w:b w:val="1"/>
                <w:bCs w:val="1"/>
                <w:color w:val="000000"/>
                <w:sz w:val="22"/>
                <w:szCs w:val="22"/>
              </w:rPr>
            </w:pPr>
            <w:r w:rsidDel="00000000" w:rsidR="00000000" w:rsidRPr="00000000">
              <w:rPr>
                <w:b w:val="1"/>
                <w:bCs w:val="1"/>
                <w:color w:val="000000"/>
                <w:sz w:val="22"/>
                <w:szCs w:val="22"/>
                <w:rtl w:val="0"/>
              </w:rPr>
              <w:t xml:space="preserve">Obiective și măsuri de management activ pentru ecosistemele de tufărișuri</w:t>
            </w:r>
          </w:p>
          <w:p w:rsidR="00000000" w:rsidDel="00000000" w:rsidP="00000000" w:rsidRDefault="00000000" w:rsidRPr="00000000" w14:paraId="000000FF">
            <w:pPr>
              <w:pBdr>
                <w:top w:space="0" w:sz="0" w:val="nil"/>
                <w:left w:space="0" w:sz="0" w:val="nil"/>
                <w:bottom w:space="0" w:sz="0" w:val="nil"/>
                <w:right w:space="0" w:sz="0" w:val="nil"/>
                <w:between w:space="0" w:sz="0" w:val="nil"/>
              </w:pBdr>
              <w:tabs>
                <w:tab w:val="left" w:leader="none" w:pos="2052"/>
              </w:tabs>
              <w:spacing w:after="0" w:lineRule="auto"/>
              <w:jc w:val="both"/>
              <w:rPr>
                <w:b w:val="1"/>
                <w:bCs w:val="1"/>
                <w:color w:val="000000"/>
                <w:sz w:val="22"/>
                <w:szCs w:val="22"/>
              </w:rPr>
            </w:pPr>
            <w:r w:rsidDel="00000000" w:rsidR="00000000" w:rsidRPr="00000000">
              <w:rPr>
                <w:b w:val="1"/>
                <w:bCs w:val="1"/>
                <w:color w:val="000000"/>
                <w:sz w:val="22"/>
                <w:szCs w:val="22"/>
                <w:rtl w:val="0"/>
              </w:rPr>
              <w:t xml:space="preserve">Obiectiv general de conservare</w:t>
            </w:r>
          </w:p>
          <w:p w:rsidR="00000000" w:rsidDel="00000000" w:rsidP="00000000" w:rsidRDefault="00000000" w:rsidRPr="00000000" w14:paraId="00000100">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Conservarea habitatelor de tufărișuri și mozaic tufăriș-pajiște prin management extensiv care menține structura caracteristică, fără să permită evoluția succesională spre stadiul forestier și fără să degradeze valoarea de conservare.</w:t>
            </w:r>
          </w:p>
          <w:p w:rsidR="00000000" w:rsidDel="00000000" w:rsidP="00000000" w:rsidRDefault="00000000" w:rsidRPr="00000000" w14:paraId="00000101">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b w:val="1"/>
                <w:bCs w:val="1"/>
                <w:color w:val="000000"/>
                <w:sz w:val="22"/>
                <w:szCs w:val="22"/>
                <w:rtl w:val="0"/>
              </w:rPr>
              <w:t xml:space="preserve">Obiective specifice</w:t>
            </w:r>
            <w:r w:rsidDel="00000000" w:rsidR="00000000" w:rsidRPr="00000000">
              <w:rPr>
                <w:color w:val="000000"/>
                <w:sz w:val="22"/>
                <w:szCs w:val="22"/>
                <w:rtl w:val="0"/>
              </w:rPr>
              <w:t xml:space="preserve">:</w:t>
            </w:r>
          </w:p>
          <w:p w:rsidR="00000000" w:rsidDel="00000000" w:rsidP="00000000" w:rsidRDefault="00000000" w:rsidRPr="00000000" w14:paraId="00000102">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 Menținerea habitatelor de tufărișuri și a mozaicului tufăriș–pajiște în structura lor caracteristică.</w:t>
            </w:r>
          </w:p>
          <w:p w:rsidR="00000000" w:rsidDel="00000000" w:rsidP="00000000" w:rsidRDefault="00000000" w:rsidRPr="00000000" w14:paraId="00000103">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2. Conservarea speciilor lemnoase native specifice habitatului și prevenirea instalării speciilor invazive.</w:t>
            </w:r>
          </w:p>
          <w:p w:rsidR="00000000" w:rsidDel="00000000" w:rsidP="00000000" w:rsidRDefault="00000000" w:rsidRPr="00000000" w14:paraId="00000104">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3. Limitarea presiunilor antropice (defrișări, incendieri necontrolate, pășunat excesiv) care pot conduce la pierderea habitatului.</w:t>
            </w:r>
          </w:p>
          <w:p w:rsidR="00000000" w:rsidDel="00000000" w:rsidP="00000000" w:rsidRDefault="00000000" w:rsidRPr="00000000" w14:paraId="00000105">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4. Menținerea zonelor de ecoton între tufărișuri și pajiști, esențiale pentru biodiversitate.</w:t>
            </w:r>
          </w:p>
          <w:p w:rsidR="00000000" w:rsidDel="00000000" w:rsidP="00000000" w:rsidRDefault="00000000" w:rsidRPr="00000000" w14:paraId="00000106">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Monitorizarea stării de conservare și adaptarea managementului.</w:t>
            </w:r>
          </w:p>
          <w:p w:rsidR="00000000" w:rsidDel="00000000" w:rsidP="00000000" w:rsidRDefault="00000000" w:rsidRPr="00000000" w14:paraId="00000107">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b w:val="1"/>
                <w:bCs w:val="1"/>
                <w:color w:val="000000"/>
                <w:sz w:val="22"/>
                <w:szCs w:val="22"/>
                <w:rtl w:val="0"/>
              </w:rPr>
              <w:t xml:space="preserve">Măsuri de conservare</w:t>
            </w:r>
            <w:r w:rsidDel="00000000" w:rsidR="00000000" w:rsidRPr="00000000">
              <w:rPr>
                <w:color w:val="000000"/>
                <w:sz w:val="22"/>
                <w:szCs w:val="22"/>
                <w:rtl w:val="0"/>
              </w:rPr>
              <w:t xml:space="preserve">:</w:t>
            </w:r>
          </w:p>
          <w:p w:rsidR="00000000" w:rsidDel="00000000" w:rsidP="00000000" w:rsidRDefault="00000000" w:rsidRPr="00000000" w14:paraId="00000108">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 Habitatele de tufărișuri se mențin prin intervenții minime; nu se realizează defrișări totale sau curățiri care ar conduce la pierderea structurii caracteristice.</w:t>
            </w:r>
          </w:p>
          <w:p w:rsidR="00000000" w:rsidDel="00000000" w:rsidP="00000000" w:rsidRDefault="00000000" w:rsidRPr="00000000" w14:paraId="00000109">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2. Pășunatul în zonele de tufărișuri se realizează controlat (liber sau prin rotație), cu încărcătură adaptată, evitându-se atât suprapășunatul, cât și abandonul care permite tranziția către pădure.</w:t>
            </w:r>
          </w:p>
          <w:p w:rsidR="00000000" w:rsidDel="00000000" w:rsidP="00000000" w:rsidRDefault="00000000" w:rsidRPr="00000000" w14:paraId="0000010A">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3. Speciile lemnoase native caracteristice habitatului (jneapăn, ienupăr, smârdar, afin etc.) se conservă; exemplarele invadante de molid sau alte specii care alterează habitatul pot fi îndepărtate prin tăiere sau dezrădăcinare.</w:t>
            </w:r>
          </w:p>
          <w:p w:rsidR="00000000" w:rsidDel="00000000" w:rsidP="00000000" w:rsidRDefault="00000000" w:rsidRPr="00000000" w14:paraId="0000010B">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4. Sunt interzise incendierea, tăierea sistematică și distrugerea vegetației de tufărișuri în scopul transformării habitatului.</w:t>
            </w:r>
          </w:p>
          <w:p w:rsidR="00000000" w:rsidDel="00000000" w:rsidP="00000000" w:rsidRDefault="00000000" w:rsidRPr="00000000" w14:paraId="0000010C">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Se conservă zonele de ecoton între tufărișuri și pajiști sau între tufărișuri și păduri, ca elemente structurale esențiale pentru biodiversitate.</w:t>
            </w:r>
          </w:p>
          <w:p w:rsidR="00000000" w:rsidDel="00000000" w:rsidP="00000000" w:rsidRDefault="00000000" w:rsidRPr="00000000" w14:paraId="0000010D">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6. Refacerea porțiunilor degradate se realizează prin metode cu impact redus, cu accent pe regenerarea naturală a speciilor caracteristice.</w:t>
            </w:r>
          </w:p>
          <w:p w:rsidR="00000000" w:rsidDel="00000000" w:rsidP="00000000" w:rsidRDefault="00000000" w:rsidRPr="00000000" w14:paraId="0000010E">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7. Se monitorizează starea habitatului, prezența speciilor invazive, intensitatea pășunatului și efectele managementului asupra structurii și compoziției tufărișurilor.</w:t>
            </w:r>
          </w:p>
          <w:p w:rsidR="00000000" w:rsidDel="00000000" w:rsidP="00000000" w:rsidRDefault="00000000" w:rsidRPr="00000000" w14:paraId="0000010E">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10F">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b w:val="1"/>
                <w:bCs w:val="1"/>
                <w:color w:val="000000"/>
                <w:sz w:val="22"/>
                <w:szCs w:val="22"/>
                <w:rtl w:val="0"/>
              </w:rPr>
              <w:t xml:space="preserve">Obiective și măsuri de management activ pentru ecosistemele de pajiști seminaturale</w:t>
            </w:r>
            <w:r w:rsidDel="00000000" w:rsidR="00000000" w:rsidRPr="00000000">
              <w:rPr>
                <w:rtl w:val="0"/>
              </w:rPr>
            </w:r>
          </w:p>
          <w:p w:rsidR="00000000" w:rsidDel="00000000" w:rsidP="00000000" w:rsidRDefault="00000000" w:rsidRPr="00000000" w14:paraId="00000110">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b w:val="1"/>
                <w:bCs w:val="1"/>
                <w:color w:val="000000"/>
                <w:sz w:val="22"/>
                <w:szCs w:val="22"/>
                <w:rtl w:val="0"/>
              </w:rPr>
              <w:t xml:space="preserve">Obiectiv general de conservare</w:t>
            </w:r>
            <w:r w:rsidDel="00000000" w:rsidR="00000000" w:rsidRPr="00000000">
              <w:rPr>
                <w:rtl w:val="0"/>
              </w:rPr>
            </w:r>
          </w:p>
          <w:p w:rsidR="00000000" w:rsidDel="00000000" w:rsidP="00000000" w:rsidRDefault="00000000" w:rsidRPr="00000000" w14:paraId="00000111">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112">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b w:val="1"/>
                <w:bCs w:val="1"/>
                <w:color w:val="000000"/>
                <w:sz w:val="22"/>
                <w:szCs w:val="22"/>
                <w:rtl w:val="0"/>
              </w:rPr>
              <w:t xml:space="preserve">Obiective specific</w:t>
            </w:r>
            <w:r w:rsidDel="00000000" w:rsidR="00000000" w:rsidRPr="00000000">
              <w:rPr>
                <w:rtl w:val="0"/>
              </w:rPr>
            </w:r>
          </w:p>
          <w:p w:rsidR="00000000" w:rsidDel="00000000" w:rsidP="00000000" w:rsidRDefault="00000000" w:rsidRPr="00000000" w14:paraId="00000113">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114">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2. Menținerea unei structuri mozaicate favorabile biodiversității.</w:t>
            </w:r>
          </w:p>
          <w:p w:rsidR="00000000" w:rsidDel="00000000" w:rsidP="00000000" w:rsidRDefault="00000000" w:rsidRPr="00000000" w14:paraId="00000115">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3. Evitarea degradării habitatelor prin suprapășunat, subpășunat, compactarea solului și eroziune.</w:t>
            </w:r>
          </w:p>
          <w:p w:rsidR="00000000" w:rsidDel="00000000" w:rsidP="00000000" w:rsidRDefault="00000000" w:rsidRPr="00000000" w14:paraId="00000116">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4. Limitarea utilizării substanțelor chimice și prevenirea eutrofizării habitatelor.</w:t>
            </w:r>
          </w:p>
          <w:p w:rsidR="00000000" w:rsidDel="00000000" w:rsidP="00000000" w:rsidRDefault="00000000" w:rsidRPr="00000000" w14:paraId="00000117">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Controlul speciilor invazive și limitarea instalării vegetației lemnoase.</w:t>
            </w:r>
          </w:p>
          <w:p w:rsidR="00000000" w:rsidDel="00000000" w:rsidP="00000000" w:rsidRDefault="00000000" w:rsidRPr="00000000" w14:paraId="00000118">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6. Monitorizarea utilizării habitatelor și adaptarea managementului în funcție de rezultate.</w:t>
            </w:r>
          </w:p>
          <w:p w:rsidR="00000000" w:rsidDel="00000000" w:rsidP="00000000" w:rsidRDefault="00000000" w:rsidRPr="00000000" w14:paraId="00000119">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b w:val="1"/>
                <w:bCs w:val="1"/>
                <w:color w:val="000000"/>
                <w:sz w:val="22"/>
                <w:szCs w:val="22"/>
                <w:rtl w:val="0"/>
              </w:rPr>
              <w:t xml:space="preserve">Măsuri de conservare</w:t>
            </w:r>
            <w:r w:rsidDel="00000000" w:rsidR="00000000" w:rsidRPr="00000000">
              <w:rPr>
                <w:rtl w:val="0"/>
              </w:rPr>
            </w:r>
          </w:p>
          <w:p w:rsidR="00000000" w:rsidDel="00000000" w:rsidP="00000000" w:rsidRDefault="00000000" w:rsidRPr="00000000" w14:paraId="0000011A">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11B">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11C">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3. Cosirea se realizează astfel încât să permită retragerea faunei, menținându-se anual suprafețe-refugiu necosite temporar.</w:t>
            </w:r>
          </w:p>
          <w:p w:rsidR="00000000" w:rsidDel="00000000" w:rsidP="00000000" w:rsidRDefault="00000000" w:rsidRPr="00000000" w14:paraId="0000011D">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4. În zonele sensibile lucrările de cosit se realizează cu metode prin care se evită compactarea solului și degradarea microreliefului.</w:t>
            </w:r>
          </w:p>
          <w:p w:rsidR="00000000" w:rsidDel="00000000" w:rsidP="00000000" w:rsidRDefault="00000000" w:rsidRPr="00000000" w14:paraId="0000011E">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11F">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6.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120">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7.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121">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8.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122">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9. Este recomandată fertilizarea organică tradițională, în cantități moderate și compatibile cu menținerea diversității floristice și a structurii habitatului.</w:t>
            </w:r>
          </w:p>
          <w:p w:rsidR="00000000" w:rsidDel="00000000" w:rsidP="00000000" w:rsidRDefault="00000000" w:rsidRPr="00000000" w14:paraId="00000123">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10. Târlitul se realizează controlat și cu schimbarea periodică a amplasamentelor, evitându-se apariția suprafețelor nitrofile și degradarea habitatului.</w:t>
            </w:r>
          </w:p>
          <w:p w:rsidR="00000000" w:rsidDel="00000000" w:rsidP="00000000" w:rsidRDefault="00000000" w:rsidRPr="00000000" w14:paraId="00000124">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11. Vegetația lemnoasă invadantă se îndepărtează selectiv și periodic, menținându-se elementele cu rol ecologic, antierozional sau de refugiu pentru specii.</w:t>
            </w:r>
          </w:p>
          <w:p w:rsidR="00000000" w:rsidDel="00000000" w:rsidP="00000000" w:rsidRDefault="00000000" w:rsidRPr="00000000" w14:paraId="00000125">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12. Speciile invazive se monitorizează și se controlează prin metode mecanice și măsuri cu impact redus asupra habitatelor naturale.</w:t>
            </w:r>
          </w:p>
          <w:p w:rsidR="00000000" w:rsidDel="00000000" w:rsidP="00000000" w:rsidRDefault="00000000" w:rsidRPr="00000000" w14:paraId="00000126">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13.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127">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14. Se mențin structurile de habitat favorabile biodiversității, inclusiv tufărișurile dispersate, arborii izolați, gardurile vii și zonele de ecoton.</w:t>
            </w:r>
          </w:p>
          <w:p w:rsidR="00000000" w:rsidDel="00000000" w:rsidP="00000000" w:rsidRDefault="00000000" w:rsidRPr="00000000" w14:paraId="00000128">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15. Activitățile turistice și recreative se desfășoară fără afectarea habitatelor și a speciilor de interes conservativ.</w:t>
            </w:r>
          </w:p>
          <w:p w:rsidR="00000000" w:rsidDel="00000000" w:rsidP="00000000" w:rsidRDefault="00000000" w:rsidRPr="00000000" w14:paraId="00000129">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16.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129">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A">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B">
            <w:pPr>
              <w:rPr>
                <w:sz w:val="22"/>
                <w:szCs w:val="22"/>
              </w:rPr>
            </w:pPr>
            <w:r w:rsidDel="00000000" w:rsidR="00000000" w:rsidRPr="00000000">
              <w:rPr>
                <w:sz w:val="22"/>
                <w:szCs w:val="22"/>
                <w:rtl w:val="0"/>
              </w:rPr>
              <w:t xml:space="preserve">Publică </w:t>
            </w:r>
          </w:p>
        </w:tc>
      </w:tr>
    </w:tbl>
    <w:p w:rsidR="00000000" w:rsidDel="00000000" w:rsidP="00000000" w:rsidRDefault="00000000" w:rsidRPr="00000000" w14:paraId="0000012C">
      <w:pPr>
        <w:rPr/>
      </w:pPr>
      <w:r w:rsidDel="00000000" w:rsidR="00000000" w:rsidRPr="00000000">
        <w:rPr>
          <w:rtl w:val="0"/>
        </w:rPr>
      </w:r>
    </w:p>
    <w:p w:rsidR="00000000" w:rsidDel="00000000" w:rsidP="00000000" w:rsidRDefault="00000000" w:rsidRPr="00000000" w14:paraId="0000012D">
      <w:pPr>
        <w:rPr/>
      </w:pPr>
      <w:r w:rsidDel="00000000" w:rsidR="00000000" w:rsidRPr="00000000">
        <w:rPr>
          <w:b w:val="1"/>
          <w:bCs w:val="1"/>
          <w:sz w:val="22"/>
          <w:szCs w:val="22"/>
          <w:rtl w:val="0"/>
        </w:rPr>
        <w:t xml:space="preserve">3.2.2. Zona Prioritară pentru Biodiversitate nr. 2</w:t>
      </w:r>
      <w:r w:rsidDel="00000000" w:rsidR="00000000" w:rsidRPr="00000000">
        <w:rPr>
          <w:rtl w:val="0"/>
        </w:rPr>
      </w:r>
    </w:p>
    <w:p w:rsidR="00000000" w:rsidDel="00000000" w:rsidP="00000000" w:rsidRDefault="00000000" w:rsidRPr="00000000" w14:paraId="0000012E">
      <w:pPr>
        <w:rPr/>
      </w:pPr>
      <w:r w:rsidDel="00000000" w:rsidR="00000000" w:rsidRPr="00000000">
        <w:rPr>
          <w:b w:val="1"/>
          <w:bCs w:val="1"/>
          <w:sz w:val="22"/>
          <w:szCs w:val="22"/>
          <w:rtl w:val="0"/>
        </w:rPr>
        <w:t xml:space="preserve">3.2.2.1. Cod Zona Prioritară pentru Biodiversitate nr. 2</w:t>
      </w:r>
      <w:r w:rsidDel="00000000" w:rsidR="00000000" w:rsidRPr="00000000">
        <w:rPr>
          <w:rtl w:val="0"/>
        </w:rPr>
      </w:r>
    </w:p>
    <w:p w:rsidR="00000000" w:rsidDel="00000000" w:rsidP="00000000" w:rsidRDefault="00000000" w:rsidRPr="00000000" w14:paraId="0000012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ZPB2</w:t>
      </w:r>
      <w:r w:rsidDel="00000000" w:rsidR="00000000" w:rsidRPr="00000000">
        <w:rPr>
          <w:rtl w:val="0"/>
        </w:rPr>
      </w:r>
    </w:p>
    <w:p w:rsidR="00000000" w:rsidDel="00000000" w:rsidP="00000000" w:rsidRDefault="00000000" w:rsidRPr="00000000" w14:paraId="00000130">
      <w:pPr>
        <w:rPr/>
      </w:pPr>
      <w:r w:rsidDel="00000000" w:rsidR="00000000" w:rsidRPr="00000000">
        <w:rPr>
          <w:b w:val="1"/>
          <w:bCs w:val="1"/>
          <w:sz w:val="22"/>
          <w:szCs w:val="22"/>
          <w:rtl w:val="0"/>
        </w:rPr>
        <w:t xml:space="preserve">3.2.2.2.  Detalii privind Zona Prioritară pentru Biodiversitate nr. 2</w:t>
      </w:r>
      <w:r w:rsidDel="00000000" w:rsidR="00000000" w:rsidRPr="00000000">
        <w:rPr>
          <w:rtl w:val="0"/>
        </w:rPr>
      </w:r>
    </w:p>
    <w:p w:rsidR="00000000" w:rsidDel="00000000" w:rsidP="00000000" w:rsidRDefault="00000000" w:rsidRPr="00000000" w14:paraId="00000131">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13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349,36</w:t>
      </w:r>
      <w:r w:rsidDel="00000000" w:rsidR="00000000" w:rsidRPr="00000000">
        <w:rPr>
          <w:rtl w:val="0"/>
        </w:rPr>
      </w:r>
    </w:p>
    <w:p w:rsidR="00000000" w:rsidDel="00000000" w:rsidP="00000000" w:rsidRDefault="00000000" w:rsidRPr="00000000" w14:paraId="00000133">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13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13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13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1480/2016 privind aprobarea Planului de management și a Regulamentului ariilor naturale protejate ROSCI0157 Pădurea Hagieni - Cotul Văii, ROSPA0094 Pădurea Hagieni și 2.360 Pădurea Hagieni</w:t>
      </w:r>
    </w:p>
    <w:p w:rsidR="00000000" w:rsidDel="00000000" w:rsidP="00000000" w:rsidRDefault="00000000" w:rsidRPr="00000000" w14:paraId="00000137">
      <w:pPr>
        <w:rPr>
          <w:sz w:val="22"/>
          <w:szCs w:val="22"/>
        </w:rPr>
      </w:pPr>
      <w:r w:rsidDel="00000000" w:rsidR="00000000" w:rsidRPr="00000000">
        <w:rPr>
          <w:sz w:val="22"/>
          <w:szCs w:val="22"/>
          <w:rtl w:val="0"/>
        </w:rPr>
        <w:t xml:space="preserve">Informația ecologică</w:t>
      </w:r>
    </w:p>
    <w:p w:rsidR="00000000" w:rsidDel="00000000" w:rsidP="00000000" w:rsidRDefault="00000000" w:rsidRPr="00000000" w14:paraId="00000138">
      <w:pPr>
        <w:rPr/>
      </w:pPr>
      <w:r w:rsidDel="00000000" w:rsidR="00000000" w:rsidRPr="00000000">
        <w:rPr>
          <w:rtl w:val="0"/>
        </w:rPr>
      </w:r>
    </w:p>
    <w:tbl>
      <w:tblPr>
        <w:tblStyle w:val="Table9"/>
        <w:tblW w:w="8964.0" w:type="dxa"/>
        <w:jc w:val="left"/>
        <w:tblInd w:w="1.0000000000000009" w:type="dxa"/>
        <w:tblLayout w:type="fixed"/>
        <w:tblLook w:val="0000"/>
      </w:tblPr>
      <w:tblGrid>
        <w:gridCol w:w="4500"/>
        <w:gridCol w:w="4464"/>
        <w:tblGridChange w:id="0">
          <w:tblGrid>
            <w:gridCol w:w="4500"/>
            <w:gridCol w:w="446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9">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A">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B">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C">
            <w:pPr>
              <w:spacing w:after="0" w:line="240" w:lineRule="auto"/>
              <w:rPr>
                <w:b w:val="1"/>
                <w:bCs w:val="1"/>
                <w:sz w:val="22"/>
                <w:szCs w:val="22"/>
              </w:rPr>
            </w:pPr>
            <w:r w:rsidDel="00000000" w:rsidR="00000000" w:rsidRPr="00000000">
              <w:rPr>
                <w:b w:val="1"/>
                <w:bCs w:val="1"/>
                <w:i w:val="1"/>
                <w:iCs w:val="1"/>
                <w:sz w:val="22"/>
                <w:szCs w:val="22"/>
                <w:rtl w:val="0"/>
              </w:rPr>
              <w:t xml:space="preserve">Habitate de tufărișuri și lande temperate:</w:t>
            </w:r>
            <w:r w:rsidDel="00000000" w:rsidR="00000000" w:rsidRPr="00000000">
              <w:rPr>
                <w:rtl w:val="0"/>
              </w:rPr>
            </w:r>
          </w:p>
          <w:p w:rsidR="00000000" w:rsidDel="00000000" w:rsidP="00000000" w:rsidRDefault="00000000" w:rsidRPr="00000000" w14:paraId="0000013D">
            <w:pPr>
              <w:spacing w:after="0" w:line="240" w:lineRule="auto"/>
              <w:rPr>
                <w:sz w:val="22"/>
                <w:szCs w:val="22"/>
              </w:rPr>
            </w:pPr>
            <w:r w:rsidDel="00000000" w:rsidR="00000000" w:rsidRPr="00000000">
              <w:rPr>
                <w:i w:val="1"/>
                <w:iCs w:val="1"/>
                <w:sz w:val="22"/>
                <w:szCs w:val="22"/>
                <w:rtl w:val="0"/>
              </w:rPr>
              <w:t xml:space="preserve">40C0* Tufărişuri caducifoliate ponto-sarmatice </w:t>
            </w:r>
            <w:r w:rsidDel="00000000" w:rsidR="00000000" w:rsidRPr="00000000">
              <w:rPr>
                <w:i w:val="1"/>
                <w:iCs w:val="1"/>
                <w:rtl w:val="0"/>
              </w:rPr>
              <w:br w:type="textWrapping"/>
            </w:r>
            <w:r w:rsidDel="00000000" w:rsidR="00000000" w:rsidRPr="00000000">
              <w:rPr>
                <w:b w:val="1"/>
                <w:bCs w:val="1"/>
                <w:i w:val="1"/>
                <w:iCs w:val="1"/>
                <w:sz w:val="22"/>
                <w:szCs w:val="22"/>
                <w:rtl w:val="0"/>
              </w:rPr>
              <w:t xml:space="preserve">Habitate de pajiști xerofile seminaturale și facies cu tufărișuri:</w:t>
            </w:r>
            <w:r w:rsidDel="00000000" w:rsidR="00000000" w:rsidRPr="00000000">
              <w:rPr>
                <w:rtl w:val="0"/>
              </w:rPr>
            </w:r>
          </w:p>
          <w:p w:rsidR="00000000" w:rsidDel="00000000" w:rsidP="00000000" w:rsidRDefault="00000000" w:rsidRPr="00000000" w14:paraId="0000013E">
            <w:pPr>
              <w:spacing w:after="0" w:line="240" w:lineRule="auto"/>
              <w:rPr>
                <w:i w:val="1"/>
                <w:iCs w:val="1"/>
                <w:sz w:val="22"/>
                <w:szCs w:val="22"/>
              </w:rPr>
            </w:pPr>
            <w:r w:rsidDel="00000000" w:rsidR="00000000" w:rsidRPr="00000000">
              <w:rPr>
                <w:i w:val="1"/>
                <w:iCs w:val="1"/>
                <w:sz w:val="22"/>
                <w:szCs w:val="22"/>
                <w:rtl w:val="0"/>
              </w:rPr>
              <w:t xml:space="preserve">62C0* Stepe ponto-sarmatice </w:t>
            </w:r>
          </w:p>
          <w:p w:rsidR="00000000" w:rsidDel="00000000" w:rsidP="00000000" w:rsidRDefault="00000000" w:rsidRPr="00000000" w14:paraId="0000013F">
            <w:pPr>
              <w:spacing w:after="0" w:line="240" w:lineRule="auto"/>
              <w:jc w:val="both"/>
              <w:rPr>
                <w:b w:val="1"/>
                <w:bCs w:val="1"/>
                <w:sz w:val="22"/>
                <w:szCs w:val="22"/>
              </w:rPr>
            </w:pPr>
            <w:r w:rsidDel="00000000" w:rsidR="00000000" w:rsidRPr="00000000">
              <w:rPr>
                <w:b w:val="1"/>
                <w:bCs w:val="1"/>
                <w:i w:val="1"/>
                <w:iCs w:val="1"/>
                <w:sz w:val="22"/>
                <w:szCs w:val="22"/>
                <w:rtl w:val="0"/>
              </w:rPr>
              <w:t xml:space="preserve">Habitate de păduri temperate europene:</w:t>
            </w:r>
            <w:r w:rsidDel="00000000" w:rsidR="00000000" w:rsidRPr="00000000">
              <w:rPr>
                <w:rtl w:val="0"/>
              </w:rPr>
            </w:r>
          </w:p>
          <w:p w:rsidR="00000000" w:rsidDel="00000000" w:rsidP="00000000" w:rsidRDefault="00000000" w:rsidRPr="00000000" w14:paraId="00000140">
            <w:pPr>
              <w:spacing w:after="0" w:line="240" w:lineRule="auto"/>
              <w:jc w:val="both"/>
              <w:rPr>
                <w:i w:val="1"/>
                <w:iCs w:val="1"/>
                <w:sz w:val="22"/>
                <w:szCs w:val="22"/>
              </w:rPr>
            </w:pPr>
            <w:r w:rsidDel="00000000" w:rsidR="00000000" w:rsidRPr="00000000">
              <w:rPr>
                <w:i w:val="1"/>
                <w:iCs w:val="1"/>
                <w:sz w:val="22"/>
                <w:szCs w:val="22"/>
                <w:rtl w:val="0"/>
              </w:rPr>
              <w:t xml:space="preserve">91I0* Păduri stepice euro-siberiene de Quercus spp.</w:t>
            </w:r>
          </w:p>
          <w:p w:rsidR="00000000" w:rsidDel="00000000" w:rsidP="00000000" w:rsidRDefault="00000000" w:rsidRPr="00000000" w14:paraId="00000141">
            <w:pPr>
              <w:rPr>
                <w:i w:val="1"/>
                <w:iCs w:val="1"/>
                <w:sz w:val="22"/>
                <w:szCs w:val="22"/>
              </w:rPr>
            </w:pPr>
            <w:r w:rsidDel="00000000" w:rsidR="00000000" w:rsidRPr="00000000">
              <w:rPr>
                <w:i w:val="1"/>
                <w:iCs w:val="1"/>
                <w:sz w:val="22"/>
                <w:szCs w:val="22"/>
                <w:rtl w:val="0"/>
              </w:rPr>
              <w:t xml:space="preserve">91AA* - Păduri est-europene de stejar pufos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2">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3">
            <w:pPr>
              <w:spacing w:after="0" w:line="24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144">
            <w:pPr>
              <w:spacing w:after="0" w:line="240" w:lineRule="auto"/>
              <w:rPr>
                <w:i w:val="1"/>
                <w:iCs w:val="1"/>
                <w:sz w:val="22"/>
                <w:szCs w:val="22"/>
              </w:rPr>
            </w:pPr>
            <w:r w:rsidDel="00000000" w:rsidR="00000000" w:rsidRPr="00000000">
              <w:rPr>
                <w:i w:val="1"/>
                <w:iCs w:val="1"/>
                <w:sz w:val="22"/>
                <w:szCs w:val="22"/>
                <w:rtl w:val="0"/>
              </w:rPr>
              <w:t xml:space="preserve">1056 Parnassius mnemosyne</w:t>
            </w:r>
          </w:p>
          <w:p w:rsidR="00000000" w:rsidDel="00000000" w:rsidP="00000000" w:rsidRDefault="00000000" w:rsidRPr="00000000" w14:paraId="00000145">
            <w:pPr>
              <w:spacing w:after="0" w:line="240" w:lineRule="auto"/>
              <w:rPr>
                <w:i w:val="1"/>
                <w:iCs w:val="1"/>
                <w:sz w:val="22"/>
                <w:szCs w:val="22"/>
              </w:rPr>
            </w:pPr>
            <w:r w:rsidDel="00000000" w:rsidR="00000000" w:rsidRPr="00000000">
              <w:rPr>
                <w:i w:val="1"/>
                <w:iCs w:val="1"/>
                <w:sz w:val="22"/>
                <w:szCs w:val="22"/>
                <w:rtl w:val="0"/>
              </w:rPr>
              <w:t xml:space="preserve">1060 Lycaena dispar</w:t>
            </w:r>
          </w:p>
          <w:p w:rsidR="00000000" w:rsidDel="00000000" w:rsidP="00000000" w:rsidRDefault="00000000" w:rsidRPr="00000000" w14:paraId="00000146">
            <w:pPr>
              <w:spacing w:after="0" w:line="240" w:lineRule="auto"/>
              <w:rPr>
                <w:i w:val="1"/>
                <w:iCs w:val="1"/>
                <w:sz w:val="22"/>
                <w:szCs w:val="22"/>
              </w:rPr>
            </w:pPr>
            <w:r w:rsidDel="00000000" w:rsidR="00000000" w:rsidRPr="00000000">
              <w:rPr>
                <w:i w:val="1"/>
                <w:iCs w:val="1"/>
                <w:sz w:val="22"/>
                <w:szCs w:val="22"/>
                <w:rtl w:val="0"/>
              </w:rPr>
              <w:t xml:space="preserve">1088 Cerambyx cerdo</w:t>
            </w:r>
          </w:p>
          <w:p w:rsidR="00000000" w:rsidDel="00000000" w:rsidP="00000000" w:rsidRDefault="00000000" w:rsidRPr="00000000" w14:paraId="00000147">
            <w:pPr>
              <w:spacing w:after="0" w:line="240" w:lineRule="auto"/>
              <w:rPr>
                <w:i w:val="1"/>
                <w:iCs w:val="1"/>
                <w:sz w:val="22"/>
                <w:szCs w:val="22"/>
              </w:rPr>
            </w:pPr>
            <w:r w:rsidDel="00000000" w:rsidR="00000000" w:rsidRPr="00000000">
              <w:rPr>
                <w:i w:val="1"/>
                <w:iCs w:val="1"/>
                <w:sz w:val="22"/>
                <w:szCs w:val="22"/>
                <w:rtl w:val="0"/>
              </w:rPr>
              <w:t xml:space="preserve">4027 Arytrura musculus</w:t>
            </w:r>
          </w:p>
          <w:p w:rsidR="00000000" w:rsidDel="00000000" w:rsidP="00000000" w:rsidRDefault="00000000" w:rsidRPr="00000000" w14:paraId="00000148">
            <w:pPr>
              <w:spacing w:after="0" w:line="240" w:lineRule="auto"/>
              <w:rPr>
                <w:i w:val="1"/>
                <w:iCs w:val="1"/>
                <w:sz w:val="22"/>
                <w:szCs w:val="22"/>
              </w:rPr>
            </w:pPr>
            <w:r w:rsidDel="00000000" w:rsidR="00000000" w:rsidRPr="00000000">
              <w:rPr>
                <w:i w:val="1"/>
                <w:iCs w:val="1"/>
                <w:sz w:val="22"/>
                <w:szCs w:val="22"/>
                <w:rtl w:val="0"/>
              </w:rPr>
              <w:t xml:space="preserve">6199</w:t>
            </w:r>
            <w:r w:rsidDel="00000000" w:rsidR="00000000" w:rsidRPr="00000000">
              <w:rPr>
                <w:b w:val="1"/>
                <w:bCs w:val="1"/>
                <w:i w:val="1"/>
                <w:iCs w:val="1"/>
                <w:sz w:val="22"/>
                <w:szCs w:val="22"/>
                <w:rtl w:val="0"/>
              </w:rPr>
              <w:t xml:space="preserve"> </w:t>
            </w:r>
            <w:r w:rsidDel="00000000" w:rsidR="00000000" w:rsidRPr="00000000">
              <w:rPr>
                <w:i w:val="1"/>
                <w:iCs w:val="1"/>
                <w:sz w:val="22"/>
                <w:szCs w:val="22"/>
                <w:rtl w:val="0"/>
              </w:rPr>
              <w:t xml:space="preserve">Euplagia quadripunctaria</w:t>
            </w:r>
          </w:p>
          <w:p w:rsidR="00000000" w:rsidDel="00000000" w:rsidP="00000000" w:rsidRDefault="00000000" w:rsidRPr="00000000" w14:paraId="00000149">
            <w:pPr>
              <w:spacing w:after="0" w:line="240" w:lineRule="auto"/>
              <w:rPr>
                <w:i w:val="1"/>
                <w:iCs w:val="1"/>
                <w:sz w:val="22"/>
                <w:szCs w:val="22"/>
              </w:rPr>
            </w:pPr>
            <w:r w:rsidDel="00000000" w:rsidR="00000000" w:rsidRPr="00000000">
              <w:rPr>
                <w:i w:val="1"/>
                <w:iCs w:val="1"/>
                <w:sz w:val="22"/>
                <w:szCs w:val="22"/>
                <w:rtl w:val="0"/>
              </w:rPr>
              <w:t xml:space="preserve">Euchloe ausonia taurica</w:t>
            </w:r>
          </w:p>
          <w:p w:rsidR="00000000" w:rsidDel="00000000" w:rsidP="00000000" w:rsidRDefault="00000000" w:rsidRPr="00000000" w14:paraId="0000014A">
            <w:pPr>
              <w:spacing w:after="0" w:line="240" w:lineRule="auto"/>
              <w:rPr>
                <w:i w:val="1"/>
                <w:iCs w:val="1"/>
                <w:sz w:val="22"/>
                <w:szCs w:val="22"/>
              </w:rPr>
            </w:pPr>
            <w:r w:rsidDel="00000000" w:rsidR="00000000" w:rsidRPr="00000000">
              <w:rPr>
                <w:i w:val="1"/>
                <w:iCs w:val="1"/>
                <w:sz w:val="22"/>
                <w:szCs w:val="22"/>
                <w:rtl w:val="0"/>
              </w:rPr>
              <w:t xml:space="preserve">Kretania sephirus</w:t>
            </w:r>
          </w:p>
          <w:p w:rsidR="00000000" w:rsidDel="00000000" w:rsidP="00000000" w:rsidRDefault="00000000" w:rsidRPr="00000000" w14:paraId="0000014B">
            <w:pPr>
              <w:spacing w:after="0" w:line="240" w:lineRule="auto"/>
              <w:rPr>
                <w:i w:val="1"/>
                <w:iCs w:val="1"/>
                <w:sz w:val="22"/>
                <w:szCs w:val="22"/>
              </w:rPr>
            </w:pPr>
            <w:r w:rsidDel="00000000" w:rsidR="00000000" w:rsidRPr="00000000">
              <w:rPr>
                <w:i w:val="1"/>
                <w:iCs w:val="1"/>
                <w:sz w:val="22"/>
                <w:szCs w:val="22"/>
                <w:rtl w:val="0"/>
              </w:rPr>
              <w:t xml:space="preserve">Pseudophilothes bavius egeae</w:t>
            </w:r>
          </w:p>
          <w:p w:rsidR="00000000" w:rsidDel="00000000" w:rsidP="00000000" w:rsidRDefault="00000000" w:rsidRPr="00000000" w14:paraId="0000014C">
            <w:pPr>
              <w:spacing w:after="0" w:line="240" w:lineRule="auto"/>
              <w:rPr>
                <w:i w:val="1"/>
                <w:iCs w:val="1"/>
                <w:sz w:val="22"/>
                <w:szCs w:val="22"/>
              </w:rPr>
            </w:pPr>
            <w:r w:rsidDel="00000000" w:rsidR="00000000" w:rsidRPr="00000000">
              <w:rPr>
                <w:i w:val="1"/>
                <w:iCs w:val="1"/>
                <w:sz w:val="22"/>
                <w:szCs w:val="22"/>
                <w:rtl w:val="0"/>
              </w:rPr>
              <w:t xml:space="preserve">Pyrgus sidae</w:t>
            </w:r>
          </w:p>
          <w:p w:rsidR="00000000" w:rsidDel="00000000" w:rsidP="00000000" w:rsidRDefault="00000000" w:rsidRPr="00000000" w14:paraId="0000014D">
            <w:pPr>
              <w:spacing w:after="0" w:line="240" w:lineRule="auto"/>
              <w:rPr>
                <w:b w:val="1"/>
                <w:bCs w:val="1"/>
                <w:sz w:val="22"/>
                <w:szCs w:val="22"/>
              </w:rPr>
            </w:pPr>
            <w:r w:rsidDel="00000000" w:rsidR="00000000" w:rsidRPr="00000000">
              <w:rPr>
                <w:i w:val="1"/>
                <w:iCs w:val="1"/>
                <w:sz w:val="22"/>
                <w:szCs w:val="22"/>
                <w:rtl w:val="0"/>
              </w:rPr>
              <w:t xml:space="preserve">Zerynthia cerisyi</w:t>
            </w:r>
            <w:r w:rsidDel="00000000" w:rsidR="00000000" w:rsidRPr="00000000">
              <w:rPr>
                <w:b w:val="1"/>
                <w:bCs w:val="1"/>
                <w:sz w:val="22"/>
                <w:szCs w:val="22"/>
                <w:rtl w:val="0"/>
              </w:rPr>
              <w:t xml:space="preserve"> </w:t>
            </w:r>
          </w:p>
          <w:p w:rsidR="00000000" w:rsidDel="00000000" w:rsidP="00000000" w:rsidRDefault="00000000" w:rsidRPr="00000000" w14:paraId="0000014E">
            <w:pPr>
              <w:spacing w:after="0" w:line="240" w:lineRule="auto"/>
              <w:rPr>
                <w:i w:val="1"/>
                <w:iCs w:val="1"/>
                <w:sz w:val="22"/>
                <w:szCs w:val="22"/>
              </w:rPr>
            </w:pPr>
            <w:r w:rsidDel="00000000" w:rsidR="00000000" w:rsidRPr="00000000">
              <w:rPr>
                <w:b w:val="1"/>
                <w:bCs w:val="1"/>
                <w:sz w:val="22"/>
                <w:szCs w:val="22"/>
                <w:rtl w:val="0"/>
              </w:rPr>
              <w:t xml:space="preserve">Amfibieni</w:t>
            </w:r>
            <w:r w:rsidDel="00000000" w:rsidR="00000000" w:rsidRPr="00000000">
              <w:rPr>
                <w:i w:val="1"/>
                <w:iCs w:val="1"/>
                <w:sz w:val="22"/>
                <w:szCs w:val="22"/>
                <w:rtl w:val="0"/>
              </w:rPr>
              <w:t xml:space="preserve">:</w:t>
            </w:r>
          </w:p>
          <w:p w:rsidR="00000000" w:rsidDel="00000000" w:rsidP="00000000" w:rsidRDefault="00000000" w:rsidRPr="00000000" w14:paraId="0000014F">
            <w:pPr>
              <w:spacing w:after="0" w:line="240" w:lineRule="auto"/>
              <w:rPr>
                <w:i w:val="1"/>
                <w:iCs w:val="1"/>
                <w:sz w:val="22"/>
                <w:szCs w:val="22"/>
              </w:rPr>
            </w:pPr>
            <w:r w:rsidDel="00000000" w:rsidR="00000000" w:rsidRPr="00000000">
              <w:rPr>
                <w:i w:val="1"/>
                <w:iCs w:val="1"/>
                <w:sz w:val="22"/>
                <w:szCs w:val="22"/>
                <w:rtl w:val="0"/>
              </w:rPr>
              <w:t xml:space="preserve">1203 Hyla arborea</w:t>
            </w:r>
          </w:p>
          <w:p w:rsidR="00000000" w:rsidDel="00000000" w:rsidP="00000000" w:rsidRDefault="00000000" w:rsidRPr="00000000" w14:paraId="00000150">
            <w:pPr>
              <w:spacing w:after="0" w:line="240" w:lineRule="auto"/>
              <w:rPr>
                <w:i w:val="1"/>
                <w:iCs w:val="1"/>
                <w:sz w:val="22"/>
                <w:szCs w:val="22"/>
              </w:rPr>
            </w:pPr>
            <w:r w:rsidDel="00000000" w:rsidR="00000000" w:rsidRPr="00000000">
              <w:rPr>
                <w:i w:val="1"/>
                <w:iCs w:val="1"/>
                <w:sz w:val="22"/>
                <w:szCs w:val="22"/>
                <w:rtl w:val="0"/>
              </w:rPr>
              <w:t xml:space="preserve">6997 Bufotes viridis</w:t>
            </w:r>
          </w:p>
          <w:p w:rsidR="00000000" w:rsidDel="00000000" w:rsidP="00000000" w:rsidRDefault="00000000" w:rsidRPr="00000000" w14:paraId="00000151">
            <w:pPr>
              <w:spacing w:after="0" w:line="240" w:lineRule="auto"/>
              <w:rPr>
                <w:i w:val="1"/>
                <w:iCs w:val="1"/>
                <w:sz w:val="22"/>
                <w:szCs w:val="22"/>
              </w:rPr>
            </w:pPr>
            <w:r w:rsidDel="00000000" w:rsidR="00000000" w:rsidRPr="00000000">
              <w:rPr>
                <w:i w:val="1"/>
                <w:iCs w:val="1"/>
                <w:sz w:val="22"/>
                <w:szCs w:val="22"/>
                <w:rtl w:val="0"/>
              </w:rPr>
              <w:t xml:space="preserve">Pelobates balcanicus</w:t>
            </w:r>
          </w:p>
          <w:p w:rsidR="00000000" w:rsidDel="00000000" w:rsidP="00000000" w:rsidRDefault="00000000" w:rsidRPr="00000000" w14:paraId="00000152">
            <w:pPr>
              <w:spacing w:after="0" w:line="240" w:lineRule="auto"/>
              <w:rPr>
                <w:i w:val="1"/>
                <w:iCs w:val="1"/>
                <w:sz w:val="22"/>
                <w:szCs w:val="22"/>
              </w:rPr>
            </w:pPr>
            <w:r w:rsidDel="00000000" w:rsidR="00000000" w:rsidRPr="00000000">
              <w:rPr>
                <w:i w:val="1"/>
                <w:iCs w:val="1"/>
                <w:sz w:val="22"/>
                <w:szCs w:val="22"/>
                <w:rtl w:val="0"/>
              </w:rPr>
              <w:t xml:space="preserve">Pelophylax kl. esculentus </w:t>
            </w:r>
          </w:p>
          <w:p w:rsidR="00000000" w:rsidDel="00000000" w:rsidP="00000000" w:rsidRDefault="00000000" w:rsidRPr="00000000" w14:paraId="00000153">
            <w:pPr>
              <w:spacing w:after="0" w:line="240" w:lineRule="auto"/>
              <w:rPr>
                <w:b w:val="1"/>
                <w:bCs w:val="1"/>
                <w:sz w:val="22"/>
                <w:szCs w:val="22"/>
              </w:rPr>
            </w:pPr>
            <w:r w:rsidDel="00000000" w:rsidR="00000000" w:rsidRPr="00000000">
              <w:rPr>
                <w:b w:val="1"/>
                <w:bCs w:val="1"/>
                <w:sz w:val="22"/>
                <w:szCs w:val="22"/>
                <w:rtl w:val="0"/>
              </w:rPr>
              <w:t xml:space="preserve">Reptile: </w:t>
            </w:r>
          </w:p>
          <w:p w:rsidR="00000000" w:rsidDel="00000000" w:rsidP="00000000" w:rsidRDefault="00000000" w:rsidRPr="00000000" w14:paraId="00000154">
            <w:pPr>
              <w:spacing w:after="0" w:line="240" w:lineRule="auto"/>
              <w:rPr>
                <w:i w:val="1"/>
                <w:iCs w:val="1"/>
                <w:sz w:val="22"/>
                <w:szCs w:val="22"/>
              </w:rPr>
            </w:pPr>
            <w:r w:rsidDel="00000000" w:rsidR="00000000" w:rsidRPr="00000000">
              <w:rPr>
                <w:i w:val="1"/>
                <w:iCs w:val="1"/>
                <w:sz w:val="22"/>
                <w:szCs w:val="22"/>
                <w:rtl w:val="0"/>
              </w:rPr>
              <w:t xml:space="preserve">1219 Testudo graeca</w:t>
            </w:r>
          </w:p>
          <w:p w:rsidR="00000000" w:rsidDel="00000000" w:rsidP="00000000" w:rsidRDefault="00000000" w:rsidRPr="00000000" w14:paraId="00000155">
            <w:pPr>
              <w:spacing w:after="0" w:line="240" w:lineRule="auto"/>
              <w:rPr>
                <w:i w:val="1"/>
                <w:iCs w:val="1"/>
                <w:sz w:val="22"/>
                <w:szCs w:val="22"/>
              </w:rPr>
            </w:pPr>
            <w:r w:rsidDel="00000000" w:rsidR="00000000" w:rsidRPr="00000000">
              <w:rPr>
                <w:i w:val="1"/>
                <w:iCs w:val="1"/>
                <w:sz w:val="22"/>
                <w:szCs w:val="22"/>
                <w:rtl w:val="0"/>
              </w:rPr>
              <w:t xml:space="preserve">1220 Emys orbicularis</w:t>
            </w:r>
          </w:p>
          <w:p w:rsidR="00000000" w:rsidDel="00000000" w:rsidP="00000000" w:rsidRDefault="00000000" w:rsidRPr="00000000" w14:paraId="00000156">
            <w:pPr>
              <w:spacing w:after="0" w:line="240" w:lineRule="auto"/>
              <w:rPr>
                <w:i w:val="1"/>
                <w:iCs w:val="1"/>
                <w:sz w:val="22"/>
                <w:szCs w:val="22"/>
              </w:rPr>
            </w:pPr>
            <w:r w:rsidDel="00000000" w:rsidR="00000000" w:rsidRPr="00000000">
              <w:rPr>
                <w:i w:val="1"/>
                <w:iCs w:val="1"/>
                <w:sz w:val="22"/>
                <w:szCs w:val="22"/>
                <w:rtl w:val="0"/>
              </w:rPr>
              <w:t xml:space="preserve">1263 Lacerta viridis</w:t>
            </w:r>
          </w:p>
          <w:p w:rsidR="00000000" w:rsidDel="00000000" w:rsidP="00000000" w:rsidRDefault="00000000" w:rsidRPr="00000000" w14:paraId="00000157">
            <w:pPr>
              <w:spacing w:after="0" w:line="240" w:lineRule="auto"/>
              <w:rPr>
                <w:i w:val="1"/>
                <w:iCs w:val="1"/>
                <w:sz w:val="22"/>
                <w:szCs w:val="22"/>
              </w:rPr>
            </w:pPr>
            <w:r w:rsidDel="00000000" w:rsidR="00000000" w:rsidRPr="00000000">
              <w:rPr>
                <w:i w:val="1"/>
                <w:iCs w:val="1"/>
                <w:sz w:val="22"/>
                <w:szCs w:val="22"/>
                <w:rtl w:val="0"/>
              </w:rPr>
              <w:t xml:space="preserve">1295 Vipera ammodytes</w:t>
            </w:r>
          </w:p>
          <w:p w:rsidR="00000000" w:rsidDel="00000000" w:rsidP="00000000" w:rsidRDefault="00000000" w:rsidRPr="00000000" w14:paraId="00000158">
            <w:pPr>
              <w:spacing w:after="0" w:line="240" w:lineRule="auto"/>
              <w:rPr>
                <w:i w:val="1"/>
                <w:iCs w:val="1"/>
                <w:sz w:val="22"/>
                <w:szCs w:val="22"/>
              </w:rPr>
            </w:pPr>
            <w:r w:rsidDel="00000000" w:rsidR="00000000" w:rsidRPr="00000000">
              <w:rPr>
                <w:i w:val="1"/>
                <w:iCs w:val="1"/>
                <w:sz w:val="22"/>
                <w:szCs w:val="22"/>
                <w:rtl w:val="0"/>
              </w:rPr>
              <w:t xml:space="preserve">5194 Elaphe sauromates</w:t>
            </w:r>
          </w:p>
          <w:p w:rsidR="00000000" w:rsidDel="00000000" w:rsidP="00000000" w:rsidRDefault="00000000" w:rsidRPr="00000000" w14:paraId="00000159">
            <w:pPr>
              <w:spacing w:after="0" w:line="240" w:lineRule="auto"/>
              <w:rPr>
                <w:i w:val="1"/>
                <w:iCs w:val="1"/>
                <w:sz w:val="22"/>
                <w:szCs w:val="22"/>
              </w:rPr>
            </w:pPr>
            <w:r w:rsidDel="00000000" w:rsidR="00000000" w:rsidRPr="00000000">
              <w:rPr>
                <w:i w:val="1"/>
                <w:iCs w:val="1"/>
                <w:sz w:val="22"/>
                <w:szCs w:val="22"/>
                <w:rtl w:val="0"/>
              </w:rPr>
              <w:t xml:space="preserve">Podarcis tauricus</w:t>
            </w:r>
          </w:p>
          <w:p w:rsidR="00000000" w:rsidDel="00000000" w:rsidP="00000000" w:rsidRDefault="00000000" w:rsidRPr="00000000" w14:paraId="0000015A">
            <w:pPr>
              <w:spacing w:after="0" w:line="240" w:lineRule="auto"/>
              <w:rPr>
                <w:b w:val="1"/>
                <w:bCs w:val="1"/>
                <w:sz w:val="22"/>
                <w:szCs w:val="22"/>
              </w:rPr>
            </w:pPr>
            <w:r w:rsidDel="00000000" w:rsidR="00000000" w:rsidRPr="00000000">
              <w:rPr>
                <w:b w:val="1"/>
                <w:bCs w:val="1"/>
                <w:sz w:val="22"/>
                <w:szCs w:val="22"/>
                <w:rtl w:val="0"/>
              </w:rPr>
              <w:t xml:space="preserve">Chiroptere:</w:t>
            </w:r>
          </w:p>
          <w:p w:rsidR="00000000" w:rsidDel="00000000" w:rsidP="00000000" w:rsidRDefault="00000000" w:rsidRPr="00000000" w14:paraId="0000015B">
            <w:pPr>
              <w:spacing w:after="0" w:line="240" w:lineRule="auto"/>
              <w:rPr>
                <w:i w:val="1"/>
                <w:iCs w:val="1"/>
                <w:sz w:val="22"/>
                <w:szCs w:val="22"/>
              </w:rPr>
            </w:pPr>
            <w:r w:rsidDel="00000000" w:rsidR="00000000" w:rsidRPr="00000000">
              <w:rPr>
                <w:i w:val="1"/>
                <w:iCs w:val="1"/>
                <w:sz w:val="22"/>
                <w:szCs w:val="22"/>
                <w:rtl w:val="0"/>
              </w:rPr>
              <w:t xml:space="preserve">1302 Rhinolophus mehelyi</w:t>
            </w:r>
          </w:p>
          <w:p w:rsidR="00000000" w:rsidDel="00000000" w:rsidP="00000000" w:rsidRDefault="00000000" w:rsidRPr="00000000" w14:paraId="0000015C">
            <w:pPr>
              <w:spacing w:after="0" w:line="240" w:lineRule="auto"/>
              <w:rPr>
                <w:i w:val="1"/>
                <w:iCs w:val="1"/>
                <w:sz w:val="22"/>
                <w:szCs w:val="22"/>
              </w:rPr>
            </w:pPr>
            <w:r w:rsidDel="00000000" w:rsidR="00000000" w:rsidRPr="00000000">
              <w:rPr>
                <w:i w:val="1"/>
                <w:iCs w:val="1"/>
                <w:sz w:val="22"/>
                <w:szCs w:val="22"/>
                <w:rtl w:val="0"/>
              </w:rPr>
              <w:t xml:space="preserve">1303 Rhinolophus hipposideros</w:t>
            </w:r>
          </w:p>
          <w:p w:rsidR="00000000" w:rsidDel="00000000" w:rsidP="00000000" w:rsidRDefault="00000000" w:rsidRPr="00000000" w14:paraId="0000015D">
            <w:pPr>
              <w:spacing w:after="0" w:line="240" w:lineRule="auto"/>
              <w:rPr>
                <w:i w:val="1"/>
                <w:iCs w:val="1"/>
                <w:sz w:val="22"/>
                <w:szCs w:val="22"/>
              </w:rPr>
            </w:pPr>
            <w:r w:rsidDel="00000000" w:rsidR="00000000" w:rsidRPr="00000000">
              <w:rPr>
                <w:i w:val="1"/>
                <w:iCs w:val="1"/>
                <w:sz w:val="22"/>
                <w:szCs w:val="22"/>
                <w:rtl w:val="0"/>
              </w:rPr>
              <w:t xml:space="preserve">1304 Rhinolophus ferrumequinum</w:t>
            </w:r>
          </w:p>
          <w:p w:rsidR="00000000" w:rsidDel="00000000" w:rsidP="00000000" w:rsidRDefault="00000000" w:rsidRPr="00000000" w14:paraId="0000015E">
            <w:pPr>
              <w:spacing w:after="0" w:line="240" w:lineRule="auto"/>
              <w:rPr>
                <w:i w:val="1"/>
                <w:iCs w:val="1"/>
                <w:sz w:val="22"/>
                <w:szCs w:val="22"/>
              </w:rPr>
            </w:pPr>
            <w:r w:rsidDel="00000000" w:rsidR="00000000" w:rsidRPr="00000000">
              <w:rPr>
                <w:i w:val="1"/>
                <w:iCs w:val="1"/>
                <w:sz w:val="22"/>
                <w:szCs w:val="22"/>
                <w:rtl w:val="0"/>
              </w:rPr>
              <w:t xml:space="preserve">1309 Pipistrellus pipistrellus</w:t>
            </w:r>
          </w:p>
          <w:p w:rsidR="00000000" w:rsidDel="00000000" w:rsidP="00000000" w:rsidRDefault="00000000" w:rsidRPr="00000000" w14:paraId="0000015F">
            <w:pPr>
              <w:spacing w:after="0" w:line="240" w:lineRule="auto"/>
              <w:rPr>
                <w:i w:val="1"/>
                <w:iCs w:val="1"/>
                <w:sz w:val="22"/>
                <w:szCs w:val="22"/>
              </w:rPr>
            </w:pPr>
            <w:r w:rsidDel="00000000" w:rsidR="00000000" w:rsidRPr="00000000">
              <w:rPr>
                <w:i w:val="1"/>
                <w:iCs w:val="1"/>
                <w:sz w:val="22"/>
                <w:szCs w:val="22"/>
                <w:rtl w:val="0"/>
              </w:rPr>
              <w:t xml:space="preserve">1310 Miniopterus schreibersii</w:t>
            </w:r>
          </w:p>
          <w:p w:rsidR="00000000" w:rsidDel="00000000" w:rsidP="00000000" w:rsidRDefault="00000000" w:rsidRPr="00000000" w14:paraId="00000160">
            <w:pPr>
              <w:spacing w:after="0" w:line="240" w:lineRule="auto"/>
              <w:rPr>
                <w:i w:val="1"/>
                <w:iCs w:val="1"/>
                <w:sz w:val="22"/>
                <w:szCs w:val="22"/>
              </w:rPr>
            </w:pPr>
            <w:r w:rsidDel="00000000" w:rsidR="00000000" w:rsidRPr="00000000">
              <w:rPr>
                <w:i w:val="1"/>
                <w:iCs w:val="1"/>
                <w:sz w:val="22"/>
                <w:szCs w:val="22"/>
                <w:rtl w:val="0"/>
              </w:rPr>
              <w:t xml:space="preserve">1314 Myotis daubentonii</w:t>
            </w:r>
          </w:p>
          <w:p w:rsidR="00000000" w:rsidDel="00000000" w:rsidP="00000000" w:rsidRDefault="00000000" w:rsidRPr="00000000" w14:paraId="00000161">
            <w:pPr>
              <w:spacing w:after="0" w:line="240" w:lineRule="auto"/>
              <w:rPr>
                <w:i w:val="1"/>
                <w:iCs w:val="1"/>
                <w:sz w:val="22"/>
                <w:szCs w:val="22"/>
              </w:rPr>
            </w:pPr>
            <w:r w:rsidDel="00000000" w:rsidR="00000000" w:rsidRPr="00000000">
              <w:rPr>
                <w:i w:val="1"/>
                <w:iCs w:val="1"/>
                <w:sz w:val="22"/>
                <w:szCs w:val="22"/>
                <w:rtl w:val="0"/>
              </w:rPr>
              <w:t xml:space="preserve">1316 Myotis capaccinii</w:t>
            </w:r>
          </w:p>
          <w:p w:rsidR="00000000" w:rsidDel="00000000" w:rsidP="00000000" w:rsidRDefault="00000000" w:rsidRPr="00000000" w14:paraId="00000162">
            <w:pPr>
              <w:spacing w:after="0" w:line="240" w:lineRule="auto"/>
              <w:rPr>
                <w:i w:val="1"/>
                <w:iCs w:val="1"/>
                <w:sz w:val="22"/>
                <w:szCs w:val="22"/>
              </w:rPr>
            </w:pPr>
            <w:r w:rsidDel="00000000" w:rsidR="00000000" w:rsidRPr="00000000">
              <w:rPr>
                <w:i w:val="1"/>
                <w:iCs w:val="1"/>
                <w:sz w:val="22"/>
                <w:szCs w:val="22"/>
                <w:rtl w:val="0"/>
              </w:rPr>
              <w:t xml:space="preserve">1317 Pipistrellus nathusii</w:t>
            </w:r>
          </w:p>
          <w:p w:rsidR="00000000" w:rsidDel="00000000" w:rsidP="00000000" w:rsidRDefault="00000000" w:rsidRPr="00000000" w14:paraId="00000163">
            <w:pPr>
              <w:spacing w:after="0" w:line="240" w:lineRule="auto"/>
              <w:rPr>
                <w:i w:val="1"/>
                <w:iCs w:val="1"/>
                <w:sz w:val="22"/>
                <w:szCs w:val="22"/>
              </w:rPr>
            </w:pPr>
            <w:r w:rsidDel="00000000" w:rsidR="00000000" w:rsidRPr="00000000">
              <w:rPr>
                <w:i w:val="1"/>
                <w:iCs w:val="1"/>
                <w:sz w:val="22"/>
                <w:szCs w:val="22"/>
                <w:rtl w:val="0"/>
              </w:rPr>
              <w:t xml:space="preserve">1329 Plecotus austriacus</w:t>
            </w:r>
          </w:p>
          <w:p w:rsidR="00000000" w:rsidDel="00000000" w:rsidP="00000000" w:rsidRDefault="00000000" w:rsidRPr="00000000" w14:paraId="00000164">
            <w:pPr>
              <w:spacing w:after="0" w:line="240" w:lineRule="auto"/>
              <w:rPr>
                <w:i w:val="1"/>
                <w:iCs w:val="1"/>
                <w:sz w:val="22"/>
                <w:szCs w:val="22"/>
              </w:rPr>
            </w:pPr>
            <w:r w:rsidDel="00000000" w:rsidR="00000000" w:rsidRPr="00000000">
              <w:rPr>
                <w:i w:val="1"/>
                <w:iCs w:val="1"/>
                <w:sz w:val="22"/>
                <w:szCs w:val="22"/>
                <w:rtl w:val="0"/>
              </w:rPr>
              <w:t xml:space="preserve">2016 Pipistrellus kuhlii</w:t>
            </w:r>
          </w:p>
          <w:p w:rsidR="00000000" w:rsidDel="00000000" w:rsidP="00000000" w:rsidRDefault="00000000" w:rsidRPr="00000000" w14:paraId="00000165">
            <w:pPr>
              <w:spacing w:after="0" w:line="240" w:lineRule="auto"/>
              <w:rPr>
                <w:i w:val="1"/>
                <w:iCs w:val="1"/>
                <w:sz w:val="22"/>
                <w:szCs w:val="22"/>
              </w:rPr>
            </w:pPr>
            <w:r w:rsidDel="00000000" w:rsidR="00000000" w:rsidRPr="00000000">
              <w:rPr>
                <w:i w:val="1"/>
                <w:iCs w:val="1"/>
                <w:sz w:val="22"/>
                <w:szCs w:val="22"/>
                <w:rtl w:val="0"/>
              </w:rPr>
              <w:t xml:space="preserve">5009 Pipistrellus pygmaeus</w:t>
            </w:r>
          </w:p>
          <w:p w:rsidR="00000000" w:rsidDel="00000000" w:rsidP="00000000" w:rsidRDefault="00000000" w:rsidRPr="00000000" w14:paraId="00000166">
            <w:pPr>
              <w:spacing w:after="0" w:line="240" w:lineRule="auto"/>
              <w:rPr>
                <w:i w:val="1"/>
                <w:iCs w:val="1"/>
                <w:sz w:val="22"/>
                <w:szCs w:val="22"/>
              </w:rPr>
            </w:pPr>
            <w:r w:rsidDel="00000000" w:rsidR="00000000" w:rsidRPr="00000000">
              <w:rPr>
                <w:i w:val="1"/>
                <w:iCs w:val="1"/>
                <w:sz w:val="22"/>
                <w:szCs w:val="22"/>
                <w:rtl w:val="0"/>
              </w:rPr>
              <w:t xml:space="preserve">Myotis capaccini</w:t>
            </w:r>
          </w:p>
          <w:p w:rsidR="00000000" w:rsidDel="00000000" w:rsidP="00000000" w:rsidRDefault="00000000" w:rsidRPr="00000000" w14:paraId="00000167">
            <w:pPr>
              <w:spacing w:after="0" w:line="24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168">
            <w:pPr>
              <w:spacing w:after="0" w:line="240" w:lineRule="auto"/>
              <w:rPr>
                <w:i w:val="1"/>
                <w:iCs w:val="1"/>
                <w:sz w:val="22"/>
                <w:szCs w:val="22"/>
              </w:rPr>
            </w:pPr>
            <w:r w:rsidDel="00000000" w:rsidR="00000000" w:rsidRPr="00000000">
              <w:rPr>
                <w:i w:val="1"/>
                <w:iCs w:val="1"/>
                <w:sz w:val="22"/>
                <w:szCs w:val="22"/>
                <w:rtl w:val="0"/>
              </w:rPr>
              <w:t xml:space="preserve">1335 Spermophilus citellus</w:t>
            </w:r>
          </w:p>
          <w:p w:rsidR="00000000" w:rsidDel="00000000" w:rsidP="00000000" w:rsidRDefault="00000000" w:rsidRPr="00000000" w14:paraId="00000169">
            <w:pPr>
              <w:spacing w:after="0" w:line="240" w:lineRule="auto"/>
              <w:rPr>
                <w:i w:val="1"/>
                <w:iCs w:val="1"/>
                <w:sz w:val="22"/>
                <w:szCs w:val="22"/>
              </w:rPr>
            </w:pPr>
            <w:r w:rsidDel="00000000" w:rsidR="00000000" w:rsidRPr="00000000">
              <w:rPr>
                <w:i w:val="1"/>
                <w:iCs w:val="1"/>
                <w:sz w:val="22"/>
                <w:szCs w:val="22"/>
                <w:rtl w:val="0"/>
              </w:rPr>
              <w:t xml:space="preserve">2609 Mesocricetus newtoni</w:t>
            </w:r>
          </w:p>
          <w:p w:rsidR="00000000" w:rsidDel="00000000" w:rsidP="00000000" w:rsidRDefault="00000000" w:rsidRPr="00000000" w14:paraId="0000016A">
            <w:pPr>
              <w:spacing w:after="0" w:line="240" w:lineRule="auto"/>
              <w:rPr>
                <w:i w:val="1"/>
                <w:iCs w:val="1"/>
                <w:sz w:val="22"/>
                <w:szCs w:val="22"/>
              </w:rPr>
            </w:pPr>
            <w:r w:rsidDel="00000000" w:rsidR="00000000" w:rsidRPr="00000000">
              <w:rPr>
                <w:i w:val="1"/>
                <w:iCs w:val="1"/>
                <w:sz w:val="22"/>
                <w:szCs w:val="22"/>
                <w:rtl w:val="0"/>
              </w:rPr>
              <w:t xml:space="preserve">1357 Martes martes </w:t>
            </w:r>
          </w:p>
          <w:p w:rsidR="00000000" w:rsidDel="00000000" w:rsidP="00000000" w:rsidRDefault="00000000" w:rsidRPr="00000000" w14:paraId="0000016B">
            <w:pPr>
              <w:spacing w:after="0" w:line="24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16C">
            <w:pPr>
              <w:spacing w:after="0" w:line="240" w:lineRule="auto"/>
              <w:rPr>
                <w:i w:val="1"/>
                <w:iCs w:val="1"/>
                <w:sz w:val="22"/>
                <w:szCs w:val="22"/>
              </w:rPr>
            </w:pPr>
            <w:r w:rsidDel="00000000" w:rsidR="00000000" w:rsidRPr="00000000">
              <w:rPr>
                <w:i w:val="1"/>
                <w:iCs w:val="1"/>
                <w:sz w:val="22"/>
                <w:szCs w:val="22"/>
                <w:rtl w:val="0"/>
              </w:rPr>
              <w:t xml:space="preserve">2125 Potentilla emilii-popii</w:t>
            </w:r>
          </w:p>
          <w:p w:rsidR="00000000" w:rsidDel="00000000" w:rsidP="00000000" w:rsidRDefault="00000000" w:rsidRPr="00000000" w14:paraId="0000016D">
            <w:pPr>
              <w:spacing w:after="0" w:line="240" w:lineRule="auto"/>
              <w:rPr>
                <w:i w:val="1"/>
                <w:iCs w:val="1"/>
                <w:sz w:val="22"/>
                <w:szCs w:val="22"/>
              </w:rPr>
            </w:pPr>
            <w:r w:rsidDel="00000000" w:rsidR="00000000" w:rsidRPr="00000000">
              <w:rPr>
                <w:i w:val="1"/>
                <w:iCs w:val="1"/>
                <w:sz w:val="22"/>
                <w:szCs w:val="22"/>
                <w:rtl w:val="0"/>
              </w:rPr>
              <w:t xml:space="preserve">2236 Campanula romanica</w:t>
            </w:r>
          </w:p>
          <w:p w:rsidR="00000000" w:rsidDel="00000000" w:rsidP="00000000" w:rsidRDefault="00000000" w:rsidRPr="00000000" w14:paraId="0000016E">
            <w:pPr>
              <w:spacing w:after="0" w:line="240" w:lineRule="auto"/>
              <w:rPr>
                <w:i w:val="1"/>
                <w:iCs w:val="1"/>
                <w:sz w:val="22"/>
                <w:szCs w:val="22"/>
              </w:rPr>
            </w:pPr>
            <w:r w:rsidDel="00000000" w:rsidR="00000000" w:rsidRPr="00000000">
              <w:rPr>
                <w:i w:val="1"/>
                <w:iCs w:val="1"/>
                <w:sz w:val="22"/>
                <w:szCs w:val="22"/>
                <w:rtl w:val="0"/>
              </w:rPr>
              <w:t xml:space="preserve">Achillea clypeolata</w:t>
            </w:r>
          </w:p>
          <w:p w:rsidR="00000000" w:rsidDel="00000000" w:rsidP="00000000" w:rsidRDefault="00000000" w:rsidRPr="00000000" w14:paraId="0000016F">
            <w:pPr>
              <w:spacing w:after="0" w:line="240" w:lineRule="auto"/>
              <w:rPr>
                <w:i w:val="1"/>
                <w:iCs w:val="1"/>
                <w:sz w:val="22"/>
                <w:szCs w:val="22"/>
              </w:rPr>
            </w:pPr>
            <w:r w:rsidDel="00000000" w:rsidR="00000000" w:rsidRPr="00000000">
              <w:rPr>
                <w:i w:val="1"/>
                <w:iCs w:val="1"/>
                <w:sz w:val="22"/>
                <w:szCs w:val="22"/>
                <w:rtl w:val="0"/>
              </w:rPr>
              <w:t xml:space="preserve">Anacamptis pyramidalis</w:t>
            </w:r>
          </w:p>
          <w:p w:rsidR="00000000" w:rsidDel="00000000" w:rsidP="00000000" w:rsidRDefault="00000000" w:rsidRPr="00000000" w14:paraId="00000170">
            <w:pPr>
              <w:spacing w:after="0" w:line="240" w:lineRule="auto"/>
              <w:rPr>
                <w:i w:val="1"/>
                <w:iCs w:val="1"/>
                <w:sz w:val="22"/>
                <w:szCs w:val="22"/>
              </w:rPr>
            </w:pPr>
            <w:r w:rsidDel="00000000" w:rsidR="00000000" w:rsidRPr="00000000">
              <w:rPr>
                <w:i w:val="1"/>
                <w:iCs w:val="1"/>
                <w:sz w:val="22"/>
                <w:szCs w:val="22"/>
                <w:rtl w:val="0"/>
              </w:rPr>
              <w:t xml:space="preserve">Asphodeline lutea</w:t>
            </w:r>
          </w:p>
          <w:p w:rsidR="00000000" w:rsidDel="00000000" w:rsidP="00000000" w:rsidRDefault="00000000" w:rsidRPr="00000000" w14:paraId="00000171">
            <w:pPr>
              <w:spacing w:after="0" w:line="240" w:lineRule="auto"/>
              <w:rPr>
                <w:i w:val="1"/>
                <w:iCs w:val="1"/>
                <w:sz w:val="22"/>
                <w:szCs w:val="22"/>
              </w:rPr>
            </w:pPr>
            <w:r w:rsidDel="00000000" w:rsidR="00000000" w:rsidRPr="00000000">
              <w:rPr>
                <w:i w:val="1"/>
                <w:iCs w:val="1"/>
                <w:sz w:val="22"/>
                <w:szCs w:val="22"/>
                <w:rtl w:val="0"/>
              </w:rPr>
              <w:t xml:space="preserve">Astragalus sprunneri</w:t>
            </w:r>
          </w:p>
          <w:p w:rsidR="00000000" w:rsidDel="00000000" w:rsidP="00000000" w:rsidRDefault="00000000" w:rsidRPr="00000000" w14:paraId="00000172">
            <w:pPr>
              <w:spacing w:after="0" w:line="240" w:lineRule="auto"/>
              <w:rPr>
                <w:i w:val="1"/>
                <w:iCs w:val="1"/>
                <w:sz w:val="22"/>
                <w:szCs w:val="22"/>
              </w:rPr>
            </w:pPr>
            <w:r w:rsidDel="00000000" w:rsidR="00000000" w:rsidRPr="00000000">
              <w:rPr>
                <w:i w:val="1"/>
                <w:iCs w:val="1"/>
                <w:sz w:val="22"/>
                <w:szCs w:val="22"/>
                <w:rtl w:val="0"/>
              </w:rPr>
              <w:t xml:space="preserve">Beta trigyna</w:t>
            </w:r>
          </w:p>
          <w:p w:rsidR="00000000" w:rsidDel="00000000" w:rsidP="00000000" w:rsidRDefault="00000000" w:rsidRPr="00000000" w14:paraId="00000173">
            <w:pPr>
              <w:spacing w:after="0" w:line="240" w:lineRule="auto"/>
              <w:rPr>
                <w:i w:val="1"/>
                <w:iCs w:val="1"/>
                <w:sz w:val="22"/>
                <w:szCs w:val="22"/>
              </w:rPr>
            </w:pPr>
            <w:r w:rsidDel="00000000" w:rsidR="00000000" w:rsidRPr="00000000">
              <w:rPr>
                <w:i w:val="1"/>
                <w:iCs w:val="1"/>
                <w:sz w:val="22"/>
                <w:szCs w:val="22"/>
                <w:rtl w:val="0"/>
              </w:rPr>
              <w:t xml:space="preserve">Centaurea rutiifolia jurineifolia</w:t>
            </w:r>
          </w:p>
          <w:p w:rsidR="00000000" w:rsidDel="00000000" w:rsidP="00000000" w:rsidRDefault="00000000" w:rsidRPr="00000000" w14:paraId="00000174">
            <w:pPr>
              <w:spacing w:after="0" w:line="240" w:lineRule="auto"/>
              <w:rPr>
                <w:i w:val="1"/>
                <w:iCs w:val="1"/>
                <w:sz w:val="22"/>
                <w:szCs w:val="22"/>
              </w:rPr>
            </w:pPr>
            <w:r w:rsidDel="00000000" w:rsidR="00000000" w:rsidRPr="00000000">
              <w:rPr>
                <w:i w:val="1"/>
                <w:iCs w:val="1"/>
                <w:sz w:val="22"/>
                <w:szCs w:val="22"/>
                <w:rtl w:val="0"/>
              </w:rPr>
              <w:t xml:space="preserve">Centaurea thirkei</w:t>
            </w:r>
          </w:p>
          <w:p w:rsidR="00000000" w:rsidDel="00000000" w:rsidP="00000000" w:rsidRDefault="00000000" w:rsidRPr="00000000" w14:paraId="00000175">
            <w:pPr>
              <w:spacing w:after="0" w:line="240" w:lineRule="auto"/>
              <w:rPr>
                <w:i w:val="1"/>
                <w:iCs w:val="1"/>
                <w:sz w:val="22"/>
                <w:szCs w:val="22"/>
              </w:rPr>
            </w:pPr>
            <w:r w:rsidDel="00000000" w:rsidR="00000000" w:rsidRPr="00000000">
              <w:rPr>
                <w:i w:val="1"/>
                <w:iCs w:val="1"/>
                <w:sz w:val="22"/>
                <w:szCs w:val="22"/>
                <w:rtl w:val="0"/>
              </w:rPr>
              <w:t xml:space="preserve">Centurea jankae</w:t>
            </w:r>
          </w:p>
          <w:p w:rsidR="00000000" w:rsidDel="00000000" w:rsidP="00000000" w:rsidRDefault="00000000" w:rsidRPr="00000000" w14:paraId="00000176">
            <w:pPr>
              <w:spacing w:after="0" w:line="240" w:lineRule="auto"/>
              <w:rPr>
                <w:i w:val="1"/>
                <w:iCs w:val="1"/>
                <w:sz w:val="22"/>
                <w:szCs w:val="22"/>
              </w:rPr>
            </w:pPr>
            <w:r w:rsidDel="00000000" w:rsidR="00000000" w:rsidRPr="00000000">
              <w:rPr>
                <w:i w:val="1"/>
                <w:iCs w:val="1"/>
                <w:sz w:val="22"/>
                <w:szCs w:val="22"/>
                <w:rtl w:val="0"/>
              </w:rPr>
              <w:t xml:space="preserve">Chamaecytisus jankae</w:t>
            </w:r>
          </w:p>
          <w:p w:rsidR="00000000" w:rsidDel="00000000" w:rsidP="00000000" w:rsidRDefault="00000000" w:rsidRPr="00000000" w14:paraId="00000177">
            <w:pPr>
              <w:spacing w:after="0" w:line="240" w:lineRule="auto"/>
              <w:rPr>
                <w:i w:val="1"/>
                <w:iCs w:val="1"/>
                <w:sz w:val="22"/>
                <w:szCs w:val="22"/>
              </w:rPr>
            </w:pPr>
            <w:r w:rsidDel="00000000" w:rsidR="00000000" w:rsidRPr="00000000">
              <w:rPr>
                <w:i w:val="1"/>
                <w:iCs w:val="1"/>
                <w:sz w:val="22"/>
                <w:szCs w:val="22"/>
                <w:rtl w:val="0"/>
              </w:rPr>
              <w:t xml:space="preserve">Colchicum triphyllum</w:t>
            </w:r>
          </w:p>
          <w:p w:rsidR="00000000" w:rsidDel="00000000" w:rsidP="00000000" w:rsidRDefault="00000000" w:rsidRPr="00000000" w14:paraId="00000178">
            <w:pPr>
              <w:spacing w:after="0" w:line="240" w:lineRule="auto"/>
              <w:rPr>
                <w:i w:val="1"/>
                <w:iCs w:val="1"/>
                <w:sz w:val="22"/>
                <w:szCs w:val="22"/>
              </w:rPr>
            </w:pPr>
            <w:r w:rsidDel="00000000" w:rsidR="00000000" w:rsidRPr="00000000">
              <w:rPr>
                <w:i w:val="1"/>
                <w:iCs w:val="1"/>
                <w:sz w:val="22"/>
                <w:szCs w:val="22"/>
                <w:rtl w:val="0"/>
              </w:rPr>
              <w:t xml:space="preserve">Convolvulus lineatus</w:t>
            </w:r>
          </w:p>
          <w:p w:rsidR="00000000" w:rsidDel="00000000" w:rsidP="00000000" w:rsidRDefault="00000000" w:rsidRPr="00000000" w14:paraId="00000179">
            <w:pPr>
              <w:spacing w:after="0" w:line="240" w:lineRule="auto"/>
              <w:rPr>
                <w:i w:val="1"/>
                <w:iCs w:val="1"/>
                <w:sz w:val="22"/>
                <w:szCs w:val="22"/>
              </w:rPr>
            </w:pPr>
            <w:r w:rsidDel="00000000" w:rsidR="00000000" w:rsidRPr="00000000">
              <w:rPr>
                <w:i w:val="1"/>
                <w:iCs w:val="1"/>
                <w:sz w:val="22"/>
                <w:szCs w:val="22"/>
                <w:rtl w:val="0"/>
              </w:rPr>
              <w:t xml:space="preserve">Crocus chrysanthus</w:t>
            </w:r>
          </w:p>
          <w:p w:rsidR="00000000" w:rsidDel="00000000" w:rsidP="00000000" w:rsidRDefault="00000000" w:rsidRPr="00000000" w14:paraId="0000017A">
            <w:pPr>
              <w:spacing w:after="0" w:line="240" w:lineRule="auto"/>
              <w:rPr>
                <w:i w:val="1"/>
                <w:iCs w:val="1"/>
                <w:sz w:val="22"/>
                <w:szCs w:val="22"/>
              </w:rPr>
            </w:pPr>
            <w:r w:rsidDel="00000000" w:rsidR="00000000" w:rsidRPr="00000000">
              <w:rPr>
                <w:i w:val="1"/>
                <w:iCs w:val="1"/>
                <w:sz w:val="22"/>
                <w:szCs w:val="22"/>
                <w:rtl w:val="0"/>
              </w:rPr>
              <w:t xml:space="preserve">Crocus danubensis</w:t>
            </w:r>
          </w:p>
          <w:p w:rsidR="00000000" w:rsidDel="00000000" w:rsidP="00000000" w:rsidRDefault="00000000" w:rsidRPr="00000000" w14:paraId="0000017B">
            <w:pPr>
              <w:spacing w:after="0" w:line="240" w:lineRule="auto"/>
              <w:rPr>
                <w:i w:val="1"/>
                <w:iCs w:val="1"/>
                <w:sz w:val="22"/>
                <w:szCs w:val="22"/>
              </w:rPr>
            </w:pPr>
            <w:r w:rsidDel="00000000" w:rsidR="00000000" w:rsidRPr="00000000">
              <w:rPr>
                <w:i w:val="1"/>
                <w:iCs w:val="1"/>
                <w:sz w:val="22"/>
                <w:szCs w:val="22"/>
                <w:rtl w:val="0"/>
              </w:rPr>
              <w:t xml:space="preserve">Crocus palasii</w:t>
            </w:r>
          </w:p>
          <w:p w:rsidR="00000000" w:rsidDel="00000000" w:rsidP="00000000" w:rsidRDefault="00000000" w:rsidRPr="00000000" w14:paraId="0000017C">
            <w:pPr>
              <w:spacing w:after="0" w:line="240" w:lineRule="auto"/>
              <w:rPr>
                <w:i w:val="1"/>
                <w:iCs w:val="1"/>
                <w:sz w:val="22"/>
                <w:szCs w:val="22"/>
              </w:rPr>
            </w:pPr>
            <w:r w:rsidDel="00000000" w:rsidR="00000000" w:rsidRPr="00000000">
              <w:rPr>
                <w:i w:val="1"/>
                <w:iCs w:val="1"/>
                <w:sz w:val="22"/>
                <w:szCs w:val="22"/>
                <w:rtl w:val="0"/>
              </w:rPr>
              <w:t xml:space="preserve">Dictamnus albus</w:t>
            </w:r>
          </w:p>
          <w:p w:rsidR="00000000" w:rsidDel="00000000" w:rsidP="00000000" w:rsidRDefault="00000000" w:rsidRPr="00000000" w14:paraId="0000017D">
            <w:pPr>
              <w:spacing w:after="0" w:line="240" w:lineRule="auto"/>
              <w:rPr>
                <w:i w:val="1"/>
                <w:iCs w:val="1"/>
                <w:sz w:val="22"/>
                <w:szCs w:val="22"/>
              </w:rPr>
            </w:pPr>
            <w:r w:rsidDel="00000000" w:rsidR="00000000" w:rsidRPr="00000000">
              <w:rPr>
                <w:i w:val="1"/>
                <w:iCs w:val="1"/>
                <w:sz w:val="22"/>
                <w:szCs w:val="22"/>
                <w:rtl w:val="0"/>
              </w:rPr>
              <w:t xml:space="preserve">Galanthus elwesii</w:t>
            </w:r>
          </w:p>
          <w:p w:rsidR="00000000" w:rsidDel="00000000" w:rsidP="00000000" w:rsidRDefault="00000000" w:rsidRPr="00000000" w14:paraId="0000017E">
            <w:pPr>
              <w:spacing w:after="0" w:line="240" w:lineRule="auto"/>
              <w:rPr>
                <w:i w:val="1"/>
                <w:iCs w:val="1"/>
                <w:sz w:val="22"/>
                <w:szCs w:val="22"/>
              </w:rPr>
            </w:pPr>
            <w:r w:rsidDel="00000000" w:rsidR="00000000" w:rsidRPr="00000000">
              <w:rPr>
                <w:i w:val="1"/>
                <w:iCs w:val="1"/>
                <w:sz w:val="22"/>
                <w:szCs w:val="22"/>
                <w:rtl w:val="0"/>
              </w:rPr>
              <w:t xml:space="preserve">Genista albida</w:t>
            </w:r>
          </w:p>
          <w:p w:rsidR="00000000" w:rsidDel="00000000" w:rsidP="00000000" w:rsidRDefault="00000000" w:rsidRPr="00000000" w14:paraId="0000017F">
            <w:pPr>
              <w:spacing w:after="0" w:line="240" w:lineRule="auto"/>
              <w:rPr>
                <w:i w:val="1"/>
                <w:iCs w:val="1"/>
                <w:sz w:val="22"/>
                <w:szCs w:val="22"/>
              </w:rPr>
            </w:pPr>
            <w:r w:rsidDel="00000000" w:rsidR="00000000" w:rsidRPr="00000000">
              <w:rPr>
                <w:i w:val="1"/>
                <w:iCs w:val="1"/>
                <w:sz w:val="22"/>
                <w:szCs w:val="22"/>
                <w:rtl w:val="0"/>
              </w:rPr>
              <w:t xml:space="preserve">Gypsophila pallasii</w:t>
            </w:r>
          </w:p>
          <w:p w:rsidR="00000000" w:rsidDel="00000000" w:rsidP="00000000" w:rsidRDefault="00000000" w:rsidRPr="00000000" w14:paraId="00000180">
            <w:pPr>
              <w:spacing w:after="0" w:line="240" w:lineRule="auto"/>
              <w:rPr>
                <w:i w:val="1"/>
                <w:iCs w:val="1"/>
                <w:sz w:val="22"/>
                <w:szCs w:val="22"/>
              </w:rPr>
            </w:pPr>
            <w:r w:rsidDel="00000000" w:rsidR="00000000" w:rsidRPr="00000000">
              <w:rPr>
                <w:i w:val="1"/>
                <w:iCs w:val="1"/>
                <w:sz w:val="22"/>
                <w:szCs w:val="22"/>
                <w:rtl w:val="0"/>
              </w:rPr>
              <w:t xml:space="preserve">Himantoglossum caprinum</w:t>
            </w:r>
          </w:p>
          <w:p w:rsidR="00000000" w:rsidDel="00000000" w:rsidP="00000000" w:rsidRDefault="00000000" w:rsidRPr="00000000" w14:paraId="00000181">
            <w:pPr>
              <w:spacing w:after="0" w:line="240" w:lineRule="auto"/>
              <w:rPr>
                <w:i w:val="1"/>
                <w:iCs w:val="1"/>
                <w:sz w:val="22"/>
                <w:szCs w:val="22"/>
              </w:rPr>
            </w:pPr>
            <w:r w:rsidDel="00000000" w:rsidR="00000000" w:rsidRPr="00000000">
              <w:rPr>
                <w:i w:val="1"/>
                <w:iCs w:val="1"/>
                <w:sz w:val="22"/>
                <w:szCs w:val="22"/>
                <w:rtl w:val="0"/>
              </w:rPr>
              <w:t xml:space="preserve">Minuartia bilykiana</w:t>
            </w:r>
          </w:p>
          <w:p w:rsidR="00000000" w:rsidDel="00000000" w:rsidP="00000000" w:rsidRDefault="00000000" w:rsidRPr="00000000" w14:paraId="00000182">
            <w:pPr>
              <w:spacing w:after="0" w:line="240" w:lineRule="auto"/>
              <w:rPr>
                <w:i w:val="1"/>
                <w:iCs w:val="1"/>
                <w:sz w:val="22"/>
                <w:szCs w:val="22"/>
              </w:rPr>
            </w:pPr>
            <w:r w:rsidDel="00000000" w:rsidR="00000000" w:rsidRPr="00000000">
              <w:rPr>
                <w:i w:val="1"/>
                <w:iCs w:val="1"/>
                <w:sz w:val="22"/>
                <w:szCs w:val="22"/>
                <w:rtl w:val="0"/>
              </w:rPr>
              <w:t xml:space="preserve">Nepeta parviflora</w:t>
            </w:r>
          </w:p>
          <w:p w:rsidR="00000000" w:rsidDel="00000000" w:rsidP="00000000" w:rsidRDefault="00000000" w:rsidRPr="00000000" w14:paraId="00000183">
            <w:pPr>
              <w:spacing w:after="0" w:line="240" w:lineRule="auto"/>
              <w:rPr>
                <w:i w:val="1"/>
                <w:iCs w:val="1"/>
                <w:sz w:val="22"/>
                <w:szCs w:val="22"/>
              </w:rPr>
            </w:pPr>
            <w:r w:rsidDel="00000000" w:rsidR="00000000" w:rsidRPr="00000000">
              <w:rPr>
                <w:i w:val="1"/>
                <w:iCs w:val="1"/>
                <w:sz w:val="22"/>
                <w:szCs w:val="22"/>
                <w:rtl w:val="0"/>
              </w:rPr>
              <w:t xml:space="preserve">Ononis pusilla</w:t>
            </w:r>
          </w:p>
          <w:p w:rsidR="00000000" w:rsidDel="00000000" w:rsidP="00000000" w:rsidRDefault="00000000" w:rsidRPr="00000000" w14:paraId="00000184">
            <w:pPr>
              <w:spacing w:after="0" w:line="240" w:lineRule="auto"/>
              <w:rPr>
                <w:i w:val="1"/>
                <w:iCs w:val="1"/>
                <w:sz w:val="22"/>
                <w:szCs w:val="22"/>
              </w:rPr>
            </w:pPr>
            <w:r w:rsidDel="00000000" w:rsidR="00000000" w:rsidRPr="00000000">
              <w:rPr>
                <w:i w:val="1"/>
                <w:iCs w:val="1"/>
                <w:sz w:val="22"/>
                <w:szCs w:val="22"/>
                <w:rtl w:val="0"/>
              </w:rPr>
              <w:t xml:space="preserve">Onosma taurica</w:t>
            </w:r>
          </w:p>
          <w:p w:rsidR="00000000" w:rsidDel="00000000" w:rsidP="00000000" w:rsidRDefault="00000000" w:rsidRPr="00000000" w14:paraId="00000185">
            <w:pPr>
              <w:spacing w:after="0" w:line="240" w:lineRule="auto"/>
              <w:rPr>
                <w:i w:val="1"/>
                <w:iCs w:val="1"/>
                <w:sz w:val="22"/>
                <w:szCs w:val="22"/>
              </w:rPr>
            </w:pPr>
            <w:r w:rsidDel="00000000" w:rsidR="00000000" w:rsidRPr="00000000">
              <w:rPr>
                <w:i w:val="1"/>
                <w:iCs w:val="1"/>
                <w:sz w:val="22"/>
                <w:szCs w:val="22"/>
                <w:rtl w:val="0"/>
              </w:rPr>
              <w:t xml:space="preserve">Opopanax bulgaricus</w:t>
            </w:r>
          </w:p>
          <w:p w:rsidR="00000000" w:rsidDel="00000000" w:rsidP="00000000" w:rsidRDefault="00000000" w:rsidRPr="00000000" w14:paraId="00000186">
            <w:pPr>
              <w:spacing w:after="0" w:line="240" w:lineRule="auto"/>
              <w:rPr>
                <w:i w:val="1"/>
                <w:iCs w:val="1"/>
                <w:sz w:val="22"/>
                <w:szCs w:val="22"/>
              </w:rPr>
            </w:pPr>
            <w:r w:rsidDel="00000000" w:rsidR="00000000" w:rsidRPr="00000000">
              <w:rPr>
                <w:i w:val="1"/>
                <w:iCs w:val="1"/>
                <w:sz w:val="22"/>
                <w:szCs w:val="22"/>
                <w:rtl w:val="0"/>
              </w:rPr>
              <w:t xml:space="preserve">Opopanax chironium</w:t>
            </w:r>
          </w:p>
          <w:p w:rsidR="00000000" w:rsidDel="00000000" w:rsidP="00000000" w:rsidRDefault="00000000" w:rsidRPr="00000000" w14:paraId="00000187">
            <w:pPr>
              <w:spacing w:after="0" w:line="240" w:lineRule="auto"/>
              <w:rPr>
                <w:i w:val="1"/>
                <w:iCs w:val="1"/>
                <w:sz w:val="22"/>
                <w:szCs w:val="22"/>
              </w:rPr>
            </w:pPr>
            <w:r w:rsidDel="00000000" w:rsidR="00000000" w:rsidRPr="00000000">
              <w:rPr>
                <w:i w:val="1"/>
                <w:iCs w:val="1"/>
                <w:sz w:val="22"/>
                <w:szCs w:val="22"/>
                <w:rtl w:val="0"/>
              </w:rPr>
              <w:t xml:space="preserve">Orchis purpurea</w:t>
            </w:r>
          </w:p>
          <w:p w:rsidR="00000000" w:rsidDel="00000000" w:rsidP="00000000" w:rsidRDefault="00000000" w:rsidRPr="00000000" w14:paraId="00000188">
            <w:pPr>
              <w:spacing w:after="0" w:line="240" w:lineRule="auto"/>
              <w:rPr>
                <w:i w:val="1"/>
                <w:iCs w:val="1"/>
                <w:sz w:val="22"/>
                <w:szCs w:val="22"/>
              </w:rPr>
            </w:pPr>
            <w:r w:rsidDel="00000000" w:rsidR="00000000" w:rsidRPr="00000000">
              <w:rPr>
                <w:i w:val="1"/>
                <w:iCs w:val="1"/>
                <w:sz w:val="22"/>
                <w:szCs w:val="22"/>
                <w:rtl w:val="0"/>
              </w:rPr>
              <w:t xml:space="preserve">Orchis simia</w:t>
            </w:r>
          </w:p>
          <w:p w:rsidR="00000000" w:rsidDel="00000000" w:rsidP="00000000" w:rsidRDefault="00000000" w:rsidRPr="00000000" w14:paraId="00000189">
            <w:pPr>
              <w:spacing w:after="0" w:line="240" w:lineRule="auto"/>
              <w:rPr>
                <w:i w:val="1"/>
                <w:iCs w:val="1"/>
                <w:sz w:val="22"/>
                <w:szCs w:val="22"/>
              </w:rPr>
            </w:pPr>
            <w:r w:rsidDel="00000000" w:rsidR="00000000" w:rsidRPr="00000000">
              <w:rPr>
                <w:i w:val="1"/>
                <w:iCs w:val="1"/>
                <w:sz w:val="22"/>
                <w:szCs w:val="22"/>
                <w:rtl w:val="0"/>
              </w:rPr>
              <w:t xml:space="preserve">Paeonia peregrina</w:t>
            </w:r>
          </w:p>
          <w:p w:rsidR="00000000" w:rsidDel="00000000" w:rsidP="00000000" w:rsidRDefault="00000000" w:rsidRPr="00000000" w14:paraId="0000018A">
            <w:pPr>
              <w:spacing w:after="0" w:line="240" w:lineRule="auto"/>
              <w:rPr>
                <w:i w:val="1"/>
                <w:iCs w:val="1"/>
                <w:sz w:val="22"/>
                <w:szCs w:val="22"/>
              </w:rPr>
            </w:pPr>
            <w:r w:rsidDel="00000000" w:rsidR="00000000" w:rsidRPr="00000000">
              <w:rPr>
                <w:i w:val="1"/>
                <w:iCs w:val="1"/>
                <w:sz w:val="22"/>
                <w:szCs w:val="22"/>
                <w:rtl w:val="0"/>
              </w:rPr>
              <w:t xml:space="preserve">Paeonia tenuifolia</w:t>
            </w:r>
          </w:p>
          <w:p w:rsidR="00000000" w:rsidDel="00000000" w:rsidP="00000000" w:rsidRDefault="00000000" w:rsidRPr="00000000" w14:paraId="0000018B">
            <w:pPr>
              <w:spacing w:after="0" w:line="240" w:lineRule="auto"/>
              <w:rPr>
                <w:i w:val="1"/>
                <w:iCs w:val="1"/>
                <w:sz w:val="22"/>
                <w:szCs w:val="22"/>
              </w:rPr>
            </w:pPr>
            <w:r w:rsidDel="00000000" w:rsidR="00000000" w:rsidRPr="00000000">
              <w:rPr>
                <w:i w:val="1"/>
                <w:iCs w:val="1"/>
                <w:sz w:val="22"/>
                <w:szCs w:val="22"/>
                <w:rtl w:val="0"/>
              </w:rPr>
              <w:t xml:space="preserve">Parietaria lusitanica serbica</w:t>
            </w:r>
          </w:p>
          <w:p w:rsidR="00000000" w:rsidDel="00000000" w:rsidP="00000000" w:rsidRDefault="00000000" w:rsidRPr="00000000" w14:paraId="0000018C">
            <w:pPr>
              <w:spacing w:after="0" w:line="240" w:lineRule="auto"/>
              <w:rPr>
                <w:i w:val="1"/>
                <w:iCs w:val="1"/>
                <w:sz w:val="22"/>
                <w:szCs w:val="22"/>
              </w:rPr>
            </w:pPr>
            <w:r w:rsidDel="00000000" w:rsidR="00000000" w:rsidRPr="00000000">
              <w:rPr>
                <w:i w:val="1"/>
                <w:iCs w:val="1"/>
                <w:sz w:val="22"/>
                <w:szCs w:val="22"/>
                <w:rtl w:val="0"/>
              </w:rPr>
              <w:t xml:space="preserve">Plumbago europaea</w:t>
            </w:r>
          </w:p>
          <w:p w:rsidR="00000000" w:rsidDel="00000000" w:rsidP="00000000" w:rsidRDefault="00000000" w:rsidRPr="00000000" w14:paraId="0000018D">
            <w:pPr>
              <w:spacing w:after="0" w:line="240" w:lineRule="auto"/>
              <w:rPr>
                <w:i w:val="1"/>
                <w:iCs w:val="1"/>
                <w:sz w:val="22"/>
                <w:szCs w:val="22"/>
              </w:rPr>
            </w:pPr>
            <w:r w:rsidDel="00000000" w:rsidR="00000000" w:rsidRPr="00000000">
              <w:rPr>
                <w:i w:val="1"/>
                <w:iCs w:val="1"/>
                <w:sz w:val="22"/>
                <w:szCs w:val="22"/>
                <w:rtl w:val="0"/>
              </w:rPr>
              <w:t xml:space="preserve">Prunus tenella</w:t>
            </w:r>
          </w:p>
          <w:p w:rsidR="00000000" w:rsidDel="00000000" w:rsidP="00000000" w:rsidRDefault="00000000" w:rsidRPr="00000000" w14:paraId="0000018E">
            <w:pPr>
              <w:spacing w:after="0" w:line="240" w:lineRule="auto"/>
              <w:rPr>
                <w:i w:val="1"/>
                <w:iCs w:val="1"/>
                <w:sz w:val="22"/>
                <w:szCs w:val="22"/>
              </w:rPr>
            </w:pPr>
            <w:r w:rsidDel="00000000" w:rsidR="00000000" w:rsidRPr="00000000">
              <w:rPr>
                <w:i w:val="1"/>
                <w:iCs w:val="1"/>
                <w:sz w:val="22"/>
                <w:szCs w:val="22"/>
                <w:rtl w:val="0"/>
              </w:rPr>
              <w:t xml:space="preserve">Salvia ringens</w:t>
            </w:r>
          </w:p>
          <w:p w:rsidR="00000000" w:rsidDel="00000000" w:rsidP="00000000" w:rsidRDefault="00000000" w:rsidRPr="00000000" w14:paraId="0000018F">
            <w:pPr>
              <w:spacing w:after="0" w:line="240" w:lineRule="auto"/>
              <w:rPr>
                <w:i w:val="1"/>
                <w:iCs w:val="1"/>
                <w:sz w:val="22"/>
                <w:szCs w:val="22"/>
              </w:rPr>
            </w:pPr>
            <w:r w:rsidDel="00000000" w:rsidR="00000000" w:rsidRPr="00000000">
              <w:rPr>
                <w:i w:val="1"/>
                <w:iCs w:val="1"/>
                <w:sz w:val="22"/>
                <w:szCs w:val="22"/>
                <w:rtl w:val="0"/>
              </w:rPr>
              <w:t xml:space="preserve">Seseli tortuosum</w:t>
            </w:r>
          </w:p>
          <w:p w:rsidR="00000000" w:rsidDel="00000000" w:rsidP="00000000" w:rsidRDefault="00000000" w:rsidRPr="00000000" w14:paraId="00000190">
            <w:pPr>
              <w:spacing w:after="0" w:line="240" w:lineRule="auto"/>
              <w:rPr>
                <w:i w:val="1"/>
                <w:iCs w:val="1"/>
                <w:sz w:val="22"/>
                <w:szCs w:val="22"/>
              </w:rPr>
            </w:pPr>
            <w:r w:rsidDel="00000000" w:rsidR="00000000" w:rsidRPr="00000000">
              <w:rPr>
                <w:i w:val="1"/>
                <w:iCs w:val="1"/>
                <w:sz w:val="22"/>
                <w:szCs w:val="22"/>
                <w:rtl w:val="0"/>
              </w:rPr>
              <w:t xml:space="preserve">Stachys obliqua</w:t>
            </w:r>
          </w:p>
          <w:p w:rsidR="00000000" w:rsidDel="00000000" w:rsidP="00000000" w:rsidRDefault="00000000" w:rsidRPr="00000000" w14:paraId="00000191">
            <w:pPr>
              <w:spacing w:after="0" w:line="240" w:lineRule="auto"/>
              <w:rPr>
                <w:i w:val="1"/>
                <w:iCs w:val="1"/>
                <w:sz w:val="22"/>
                <w:szCs w:val="22"/>
              </w:rPr>
            </w:pPr>
            <w:r w:rsidDel="00000000" w:rsidR="00000000" w:rsidRPr="00000000">
              <w:rPr>
                <w:i w:val="1"/>
                <w:iCs w:val="1"/>
                <w:sz w:val="22"/>
                <w:szCs w:val="22"/>
                <w:rtl w:val="0"/>
              </w:rPr>
              <w:t xml:space="preserve">Sternbergia colchiciflora</w:t>
            </w:r>
          </w:p>
          <w:p w:rsidR="00000000" w:rsidDel="00000000" w:rsidP="00000000" w:rsidRDefault="00000000" w:rsidRPr="00000000" w14:paraId="00000192">
            <w:pPr>
              <w:spacing w:after="0" w:line="240" w:lineRule="auto"/>
              <w:rPr>
                <w:i w:val="1"/>
                <w:iCs w:val="1"/>
                <w:sz w:val="22"/>
                <w:szCs w:val="22"/>
              </w:rPr>
            </w:pPr>
            <w:r w:rsidDel="00000000" w:rsidR="00000000" w:rsidRPr="00000000">
              <w:rPr>
                <w:i w:val="1"/>
                <w:iCs w:val="1"/>
                <w:sz w:val="22"/>
                <w:szCs w:val="22"/>
                <w:rtl w:val="0"/>
              </w:rPr>
              <w:t xml:space="preserve">Stipa joannis</w:t>
            </w:r>
          </w:p>
          <w:p w:rsidR="00000000" w:rsidDel="00000000" w:rsidP="00000000" w:rsidRDefault="00000000" w:rsidRPr="00000000" w14:paraId="00000193">
            <w:pPr>
              <w:spacing w:after="0" w:line="240" w:lineRule="auto"/>
              <w:rPr>
                <w:i w:val="1"/>
                <w:iCs w:val="1"/>
                <w:sz w:val="22"/>
                <w:szCs w:val="22"/>
              </w:rPr>
            </w:pPr>
            <w:r w:rsidDel="00000000" w:rsidR="00000000" w:rsidRPr="00000000">
              <w:rPr>
                <w:i w:val="1"/>
                <w:iCs w:val="1"/>
                <w:sz w:val="22"/>
                <w:szCs w:val="22"/>
                <w:rtl w:val="0"/>
              </w:rPr>
              <w:t xml:space="preserve">Stipa lessingiana</w:t>
            </w:r>
          </w:p>
          <w:p w:rsidR="00000000" w:rsidDel="00000000" w:rsidP="00000000" w:rsidRDefault="00000000" w:rsidRPr="00000000" w14:paraId="00000194">
            <w:pPr>
              <w:spacing w:after="0" w:line="240" w:lineRule="auto"/>
              <w:rPr>
                <w:i w:val="1"/>
                <w:iCs w:val="1"/>
                <w:sz w:val="22"/>
                <w:szCs w:val="22"/>
              </w:rPr>
            </w:pPr>
            <w:r w:rsidDel="00000000" w:rsidR="00000000" w:rsidRPr="00000000">
              <w:rPr>
                <w:i w:val="1"/>
                <w:iCs w:val="1"/>
                <w:sz w:val="22"/>
                <w:szCs w:val="22"/>
                <w:rtl w:val="0"/>
              </w:rPr>
              <w:t xml:space="preserve">Trigonella gladiata</w:t>
            </w:r>
          </w:p>
          <w:p w:rsidR="00000000" w:rsidDel="00000000" w:rsidP="00000000" w:rsidRDefault="00000000" w:rsidRPr="00000000" w14:paraId="00000195">
            <w:pPr>
              <w:rPr>
                <w:i w:val="1"/>
                <w:iCs w:val="1"/>
              </w:rPr>
            </w:pPr>
            <w:r w:rsidDel="00000000" w:rsidR="00000000" w:rsidRPr="00000000">
              <w:rPr>
                <w:i w:val="1"/>
                <w:iCs w:val="1"/>
                <w:sz w:val="22"/>
                <w:szCs w:val="22"/>
                <w:rtl w:val="0"/>
              </w:rPr>
              <w:t xml:space="preserve">Trigonella monspeliaca</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96">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97">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198">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199">
            <w:pPr>
              <w:jc w:val="both"/>
              <w:rPr/>
            </w:pPr>
            <w:r w:rsidDel="00000000" w:rsidR="00000000" w:rsidRPr="00000000">
              <w:rPr>
                <w:sz w:val="22"/>
                <w:szCs w:val="22"/>
                <w:rtl w:val="0"/>
              </w:rPr>
              <w:t xml:space="preserve">Zona include pajiști semi-naturale caracterizate prin diversitate floristică ridicată și prin rolul lor în susținerea unor comunități importante de nevertebrate și alte specii asociate habitatelor deschise. Menținerea practicilor tradiționale de utilizare a terenurilor contribuie la conservarea structurii și funcțiilor ecologice ale ecosistemului.</w:t>
            </w:r>
            <w:r w:rsidDel="00000000" w:rsidR="00000000" w:rsidRPr="00000000">
              <w:rPr>
                <w:rtl w:val="0"/>
              </w:rPr>
            </w:r>
          </w:p>
          <w:p w:rsidR="00000000" w:rsidDel="00000000" w:rsidP="00000000" w:rsidRDefault="00000000" w:rsidRPr="00000000" w14:paraId="0000019A">
            <w:pPr>
              <w:jc w:val="both"/>
              <w:rPr/>
            </w:pPr>
            <w:r w:rsidDel="00000000" w:rsidR="00000000" w:rsidRPr="00000000">
              <w:rPr>
                <w:sz w:val="22"/>
                <w:szCs w:val="22"/>
                <w:rtl w:val="0"/>
              </w:rPr>
              <w:t xml:space="preserve">Zona include ecosisteme rare și vulnerabile dezvoltate pe substraturi cu salinitate naturală ridicată, caracterizate prin comunități vegetale și faunistice specializate și printr-un grad ridicat de particularizare ecologică.</w:t>
            </w:r>
            <w:r w:rsidDel="00000000" w:rsidR="00000000" w:rsidRPr="00000000">
              <w:rPr>
                <w:rtl w:val="0"/>
              </w:rPr>
            </w:r>
          </w:p>
          <w:p w:rsidR="00000000" w:rsidDel="00000000" w:rsidP="00000000" w:rsidRDefault="00000000" w:rsidRPr="00000000" w14:paraId="0000019B">
            <w:pPr>
              <w:jc w:val="both"/>
              <w:rPr/>
            </w:pPr>
            <w:r w:rsidDel="00000000" w:rsidR="00000000" w:rsidRPr="00000000">
              <w:rPr>
                <w:sz w:val="22"/>
                <w:szCs w:val="22"/>
                <w:rtl w:val="0"/>
              </w:rPr>
              <w:t xml:space="preserve">Zona include habitate arbustive semi-naturale care contribuie la diversitatea structurală a peisajului și la menținerea conectivității ecologice între ecosistemele forestiere și cele deschise. Aceste habitate oferă condiții importante pentru refugiu, hrănire și reproducere.</w:t>
            </w:r>
            <w:r w:rsidDel="00000000" w:rsidR="00000000" w:rsidRPr="00000000">
              <w:rPr>
                <w:rtl w:val="0"/>
              </w:rPr>
            </w:r>
          </w:p>
          <w:p w:rsidR="00000000" w:rsidDel="00000000" w:rsidP="00000000" w:rsidRDefault="00000000" w:rsidRPr="00000000" w14:paraId="0000019C">
            <w:pPr>
              <w:jc w:val="both"/>
              <w:rPr/>
            </w:pPr>
            <w:r w:rsidDel="00000000" w:rsidR="00000000" w:rsidRPr="00000000">
              <w:rPr>
                <w:sz w:val="22"/>
                <w:szCs w:val="22"/>
                <w:rtl w:val="0"/>
              </w:rPr>
              <w:t xml:space="preserve">Desemnarea are la bază valoarea ecologică ridicată a habitatelor și speciilor de interes conservativ asociate ecosistemelor forestiere.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9D">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9E">
            <w:pPr>
              <w:spacing w:after="0" w:line="240" w:lineRule="auto"/>
              <w:rPr>
                <w:sz w:val="22"/>
                <w:szCs w:val="22"/>
              </w:rPr>
            </w:pPr>
            <w:r w:rsidDel="00000000" w:rsidR="00000000" w:rsidRPr="00000000">
              <w:rPr>
                <w:sz w:val="22"/>
                <w:szCs w:val="22"/>
                <w:rtl w:val="0"/>
              </w:rPr>
              <w:t xml:space="preserve">A04.01 păşunatul intensiv </w:t>
            </w:r>
          </w:p>
          <w:p w:rsidR="00000000" w:rsidDel="00000000" w:rsidP="00000000" w:rsidRDefault="00000000" w:rsidRPr="00000000" w14:paraId="0000019F">
            <w:pPr>
              <w:spacing w:after="0" w:line="240" w:lineRule="auto"/>
              <w:rPr>
                <w:sz w:val="22"/>
                <w:szCs w:val="22"/>
              </w:rPr>
            </w:pPr>
            <w:r w:rsidDel="00000000" w:rsidR="00000000" w:rsidRPr="00000000">
              <w:rPr>
                <w:sz w:val="22"/>
                <w:szCs w:val="22"/>
                <w:rtl w:val="0"/>
              </w:rPr>
              <w:t xml:space="preserve">I01 Specii invazive non-native (alogene)</w:t>
            </w:r>
            <w:r w:rsidDel="00000000" w:rsidR="00000000" w:rsidRPr="00000000">
              <w:rPr>
                <w:rtl w:val="0"/>
              </w:rPr>
              <w:br w:type="textWrapping"/>
            </w:r>
            <w:r w:rsidDel="00000000" w:rsidR="00000000" w:rsidRPr="00000000">
              <w:rPr>
                <w:sz w:val="22"/>
                <w:szCs w:val="22"/>
                <w:rtl w:val="0"/>
              </w:rPr>
              <w:t xml:space="preserve">J02.15 alte schimbări ale condiţiilor hidraulice cauzate de activităţi umane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A0">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A1">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1A2">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Obiectiv general de conservare</w:t>
            </w:r>
            <w:r w:rsidDel="00000000" w:rsidR="00000000" w:rsidRPr="00000000">
              <w:rPr>
                <w:rtl w:val="0"/>
              </w:rPr>
            </w:r>
          </w:p>
          <w:p w:rsidR="00000000" w:rsidDel="00000000" w:rsidP="00000000" w:rsidRDefault="00000000" w:rsidRPr="00000000" w14:paraId="000001A3">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sz w:val="22"/>
                <w:szCs w:val="22"/>
                <w:rtl w:val="0"/>
              </w:rPr>
              <w:t xml:space="preserve">Menținerea pe termen lung a funcțiilor ecosistemelor forestiere prin monitorizare, control al presiunilor și aplicarea unor măsuri active de conservare/restaurare, adaptate de la caz la caz la structura arboretului și cerințele ecologice ale habitatelor/speciilor, în care  nu este permisă  reglementarea procesului de  producție lemnoasă-produse principale</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1A4">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Obiective specifice</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1A5">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1. </w:t>
            </w:r>
            <w:r w:rsidDel="00000000" w:rsidR="00000000" w:rsidRPr="00000000">
              <w:rPr>
                <w:sz w:val="22"/>
                <w:szCs w:val="22"/>
                <w:rtl w:val="0"/>
              </w:rPr>
              <w:t xml:space="preserve">Menținerea pe termen lung a integrității structurale și funcționale a ecosistemelor forestiere cu naturalitate ridicată, prin lăsarea proceselor naturale să evolueze liber și prin limitarea strictă a presiunilor antropice</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1A6">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2. Menținerea elementelor-cheie pentru biodiversitate (arbori foarte bătrâni, arbori-habitat, lemn mort, microhabitate).</w:t>
            </w:r>
            <w:r w:rsidDel="00000000" w:rsidR="00000000" w:rsidRPr="00000000">
              <w:rPr>
                <w:rtl w:val="0"/>
              </w:rPr>
            </w:r>
          </w:p>
          <w:p w:rsidR="00000000" w:rsidDel="00000000" w:rsidP="00000000" w:rsidRDefault="00000000" w:rsidRPr="00000000" w14:paraId="000001A7">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3. Asigurarea continuității habitatelor și evitarea fragmentării lor prin infrastructură sau prin accesul necontrolat al activităților umane.</w:t>
            </w:r>
            <w:r w:rsidDel="00000000" w:rsidR="00000000" w:rsidRPr="00000000">
              <w:rPr>
                <w:rtl w:val="0"/>
              </w:rPr>
            </w:r>
          </w:p>
          <w:p w:rsidR="00000000" w:rsidDel="00000000" w:rsidP="00000000" w:rsidRDefault="00000000" w:rsidRPr="00000000" w14:paraId="000001A8">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4. Limitarea deranjului produs de activitățile umane — acces motorizat, turism necontrolat și recoltări neautorizate.</w:t>
            </w:r>
            <w:r w:rsidDel="00000000" w:rsidR="00000000" w:rsidRPr="00000000">
              <w:rPr>
                <w:rtl w:val="0"/>
              </w:rPr>
            </w:r>
          </w:p>
          <w:p w:rsidR="00000000" w:rsidDel="00000000" w:rsidP="00000000" w:rsidRDefault="00000000" w:rsidRPr="00000000" w14:paraId="000001A9">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5. Monitorizarea periodică a stării de conservare a habitatelor și speciilor din ZPB.</w:t>
            </w:r>
            <w:r w:rsidDel="00000000" w:rsidR="00000000" w:rsidRPr="00000000">
              <w:rPr>
                <w:rtl w:val="0"/>
              </w:rPr>
            </w:r>
          </w:p>
          <w:p w:rsidR="00000000" w:rsidDel="00000000" w:rsidP="00000000" w:rsidRDefault="00000000" w:rsidRPr="00000000" w14:paraId="000001AA">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Măsuri de conservare</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1AB">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1. Fără intervenții asupra structurii pădurii: nu se aplică lucrări de exploatare sau lucrări care modifică structura/compoziția arboretului; evoluția este lăsată pe baza proceselor naturale.</w:t>
            </w:r>
            <w:r w:rsidDel="00000000" w:rsidR="00000000" w:rsidRPr="00000000">
              <w:rPr>
                <w:rtl w:val="0"/>
              </w:rPr>
            </w:r>
          </w:p>
          <w:p w:rsidR="00000000" w:rsidDel="00000000" w:rsidP="00000000" w:rsidRDefault="00000000" w:rsidRPr="00000000" w14:paraId="000001AC">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sidDel="00000000" w:rsidR="00000000" w:rsidRPr="00000000">
              <w:rPr>
                <w:rtl w:val="0"/>
              </w:rPr>
            </w:r>
          </w:p>
          <w:p w:rsidR="00000000" w:rsidDel="00000000" w:rsidP="00000000" w:rsidRDefault="00000000" w:rsidRPr="00000000" w14:paraId="000001AD">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sidDel="00000000" w:rsidR="00000000" w:rsidRPr="00000000">
              <w:rPr>
                <w:rtl w:val="0"/>
              </w:rPr>
            </w:r>
          </w:p>
          <w:p w:rsidR="00000000" w:rsidDel="00000000" w:rsidP="00000000" w:rsidRDefault="00000000" w:rsidRPr="00000000" w14:paraId="000001AE">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sidDel="00000000" w:rsidR="00000000" w:rsidRPr="00000000">
              <w:rPr>
                <w:rtl w:val="0"/>
              </w:rPr>
            </w:r>
          </w:p>
          <w:p w:rsidR="00000000" w:rsidDel="00000000" w:rsidP="00000000" w:rsidRDefault="00000000" w:rsidRPr="00000000" w14:paraId="000001AF">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1B0">
            <w:pPr>
              <w:pBdr>
                <w:top w:space="0" w:sz="0" w:val="nil"/>
                <w:left w:space="0" w:sz="0" w:val="nil"/>
                <w:bottom w:space="0" w:sz="0" w:val="nil"/>
                <w:right w:space="0" w:sz="0" w:val="nil"/>
                <w:between w:space="0" w:sz="0" w:val="nil"/>
              </w:pBdr>
              <w:tabs>
                <w:tab w:val="left" w:leader="none" w:pos="2052"/>
              </w:tabs>
              <w:spacing w:after="0" w:lineRule="auto"/>
              <w:jc w:val="both"/>
              <w:rPr>
                <w:b w:val="1"/>
                <w:bCs w:val="1"/>
                <w:color w:val="000000"/>
                <w:sz w:val="22"/>
                <w:szCs w:val="22"/>
              </w:rPr>
            </w:pPr>
            <w:r w:rsidDel="00000000" w:rsidR="00000000" w:rsidRPr="00000000">
              <w:rPr>
                <w:b w:val="1"/>
                <w:bCs w:val="1"/>
                <w:color w:val="000000"/>
                <w:sz w:val="22"/>
                <w:szCs w:val="22"/>
                <w:rtl w:val="0"/>
              </w:rPr>
              <w:t xml:space="preserve">Obiective și măsuri în regim de management activ pentru habitatele forestiere altele decât T1</w:t>
            </w:r>
          </w:p>
          <w:p w:rsidR="00000000" w:rsidDel="00000000" w:rsidP="00000000" w:rsidRDefault="00000000" w:rsidRPr="00000000" w14:paraId="000001B1">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Obiectiv general de conservare</w:t>
            </w:r>
          </w:p>
          <w:p w:rsidR="00000000" w:rsidDel="00000000" w:rsidP="00000000" w:rsidRDefault="00000000" w:rsidRPr="00000000" w14:paraId="000001B2">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1B3">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Obiective specifice:</w:t>
            </w:r>
          </w:p>
          <w:p w:rsidR="00000000" w:rsidDel="00000000" w:rsidP="00000000" w:rsidRDefault="00000000" w:rsidRPr="00000000" w14:paraId="000001B4">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 Conservarea și ameliorarea biodiversității arboretelor (structură, compoziție, microhabitate).</w:t>
            </w:r>
          </w:p>
          <w:p w:rsidR="00000000" w:rsidDel="00000000" w:rsidP="00000000" w:rsidRDefault="00000000" w:rsidRPr="00000000" w14:paraId="000001B5">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1B6">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1B7">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4. Menținerea regenerării naturale și a continuității habitatelor forestiere.</w:t>
            </w:r>
          </w:p>
          <w:p w:rsidR="00000000" w:rsidDel="00000000" w:rsidP="00000000" w:rsidRDefault="00000000" w:rsidRPr="00000000" w14:paraId="000001B8">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Reducerea fragmentării habitatelor și limitarea presiunilor antropice.</w:t>
            </w:r>
          </w:p>
          <w:p w:rsidR="00000000" w:rsidDel="00000000" w:rsidP="00000000" w:rsidRDefault="00000000" w:rsidRPr="00000000" w14:paraId="000001B9">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6. Monitorizarea stării de conservare și aplicarea managementului adaptativ.</w:t>
            </w:r>
          </w:p>
          <w:p w:rsidR="00000000" w:rsidDel="00000000" w:rsidP="00000000" w:rsidRDefault="00000000" w:rsidRPr="00000000" w14:paraId="000001BA">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b w:val="1"/>
                <w:bCs w:val="1"/>
                <w:color w:val="000000"/>
                <w:sz w:val="22"/>
                <w:szCs w:val="22"/>
                <w:rtl w:val="0"/>
              </w:rPr>
              <w:t xml:space="preserve">Măsuri de conservare</w:t>
            </w:r>
            <w:r w:rsidDel="00000000" w:rsidR="00000000" w:rsidRPr="00000000">
              <w:rPr>
                <w:color w:val="000000"/>
                <w:sz w:val="22"/>
                <w:szCs w:val="22"/>
                <w:rtl w:val="0"/>
              </w:rPr>
              <w:t xml:space="preserve">:</w:t>
            </w:r>
          </w:p>
          <w:p w:rsidR="00000000" w:rsidDel="00000000" w:rsidP="00000000" w:rsidRDefault="00000000" w:rsidRPr="00000000" w14:paraId="000001BB">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1BC">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1BD">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1BE">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1BF">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1C0">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1C1">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1C2">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1C3">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1C4">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1C5">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1C6">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1C7">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1C8">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1C9">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1CA">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1CB">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1CB">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1CC">
            <w:pPr>
              <w:pBdr>
                <w:top w:space="0" w:sz="0" w:val="nil"/>
                <w:left w:space="0" w:sz="0" w:val="nil"/>
                <w:bottom w:space="0" w:sz="0" w:val="nil"/>
                <w:right w:space="0" w:sz="0" w:val="nil"/>
                <w:between w:space="0" w:sz="0" w:val="nil"/>
              </w:pBdr>
              <w:tabs>
                <w:tab w:val="left" w:leader="none" w:pos="2052"/>
              </w:tabs>
              <w:spacing w:after="0" w:lineRule="auto"/>
              <w:jc w:val="both"/>
              <w:rPr>
                <w:b w:val="1"/>
                <w:bCs w:val="1"/>
                <w:color w:val="000000"/>
                <w:sz w:val="22"/>
                <w:szCs w:val="22"/>
              </w:rPr>
            </w:pPr>
            <w:r w:rsidDel="00000000" w:rsidR="00000000" w:rsidRPr="00000000">
              <w:rPr>
                <w:b w:val="1"/>
                <w:bCs w:val="1"/>
                <w:color w:val="000000"/>
                <w:sz w:val="22"/>
                <w:szCs w:val="22"/>
                <w:rtl w:val="0"/>
              </w:rPr>
              <w:t xml:space="preserve">Obiective și măsuri de management activ pentru ecosistemele de tufărișuri</w:t>
            </w:r>
          </w:p>
          <w:p w:rsidR="00000000" w:rsidDel="00000000" w:rsidP="00000000" w:rsidRDefault="00000000" w:rsidRPr="00000000" w14:paraId="000001CD">
            <w:pPr>
              <w:pBdr>
                <w:top w:space="0" w:sz="0" w:val="nil"/>
                <w:left w:space="0" w:sz="0" w:val="nil"/>
                <w:bottom w:space="0" w:sz="0" w:val="nil"/>
                <w:right w:space="0" w:sz="0" w:val="nil"/>
                <w:between w:space="0" w:sz="0" w:val="nil"/>
              </w:pBdr>
              <w:tabs>
                <w:tab w:val="left" w:leader="none" w:pos="2052"/>
              </w:tabs>
              <w:spacing w:after="0" w:lineRule="auto"/>
              <w:jc w:val="both"/>
              <w:rPr>
                <w:b w:val="1"/>
                <w:bCs w:val="1"/>
                <w:color w:val="000000"/>
                <w:sz w:val="22"/>
                <w:szCs w:val="22"/>
              </w:rPr>
            </w:pPr>
            <w:r w:rsidDel="00000000" w:rsidR="00000000" w:rsidRPr="00000000">
              <w:rPr>
                <w:b w:val="1"/>
                <w:bCs w:val="1"/>
                <w:color w:val="000000"/>
                <w:sz w:val="22"/>
                <w:szCs w:val="22"/>
                <w:rtl w:val="0"/>
              </w:rPr>
              <w:t xml:space="preserve">Obiectiv general de conservare</w:t>
            </w:r>
          </w:p>
          <w:p w:rsidR="00000000" w:rsidDel="00000000" w:rsidP="00000000" w:rsidRDefault="00000000" w:rsidRPr="00000000" w14:paraId="000001CE">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Conservarea habitatelor de tufărișuri și mozaic tufăriș-pajiște prin management extensiv care menține structura caracteristică, fără să permită evoluția succesională spre stadiul forestier și fără să degradeze valoarea de conservare.</w:t>
            </w:r>
          </w:p>
          <w:p w:rsidR="00000000" w:rsidDel="00000000" w:rsidP="00000000" w:rsidRDefault="00000000" w:rsidRPr="00000000" w14:paraId="000001CF">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b w:val="1"/>
                <w:bCs w:val="1"/>
                <w:color w:val="000000"/>
                <w:sz w:val="22"/>
                <w:szCs w:val="22"/>
                <w:rtl w:val="0"/>
              </w:rPr>
              <w:t xml:space="preserve">Obiective specifice</w:t>
            </w:r>
            <w:r w:rsidDel="00000000" w:rsidR="00000000" w:rsidRPr="00000000">
              <w:rPr>
                <w:color w:val="000000"/>
                <w:sz w:val="22"/>
                <w:szCs w:val="22"/>
                <w:rtl w:val="0"/>
              </w:rPr>
              <w:t xml:space="preserve">:</w:t>
            </w:r>
          </w:p>
          <w:p w:rsidR="00000000" w:rsidDel="00000000" w:rsidP="00000000" w:rsidRDefault="00000000" w:rsidRPr="00000000" w14:paraId="000001D0">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 Menținerea habitatelor de tufărișuri și a mozaicului tufăriș–pajiște în structura lor caracteristică.</w:t>
            </w:r>
          </w:p>
          <w:p w:rsidR="00000000" w:rsidDel="00000000" w:rsidP="00000000" w:rsidRDefault="00000000" w:rsidRPr="00000000" w14:paraId="000001D1">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2. Conservarea speciilor lemnoase native specifice habitatului și prevenirea instalării speciilor invazive.</w:t>
            </w:r>
          </w:p>
          <w:p w:rsidR="00000000" w:rsidDel="00000000" w:rsidP="00000000" w:rsidRDefault="00000000" w:rsidRPr="00000000" w14:paraId="000001D2">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3. Limitarea presiunilor antropice (defrișări, incendieri necontrolate, pășunat excesiv) care pot conduce la pierderea habitatului.</w:t>
            </w:r>
          </w:p>
          <w:p w:rsidR="00000000" w:rsidDel="00000000" w:rsidP="00000000" w:rsidRDefault="00000000" w:rsidRPr="00000000" w14:paraId="000001D3">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4. Menținerea zonelor de ecoton între tufărișuri și pajiști, esențiale pentru biodiversitate.</w:t>
            </w:r>
          </w:p>
          <w:p w:rsidR="00000000" w:rsidDel="00000000" w:rsidP="00000000" w:rsidRDefault="00000000" w:rsidRPr="00000000" w14:paraId="000001D4">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Monitorizarea stării de conservare și adaptarea managementului.</w:t>
            </w:r>
          </w:p>
          <w:p w:rsidR="00000000" w:rsidDel="00000000" w:rsidP="00000000" w:rsidRDefault="00000000" w:rsidRPr="00000000" w14:paraId="000001D5">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b w:val="1"/>
                <w:bCs w:val="1"/>
                <w:color w:val="000000"/>
                <w:sz w:val="22"/>
                <w:szCs w:val="22"/>
                <w:rtl w:val="0"/>
              </w:rPr>
              <w:t xml:space="preserve">Măsuri de conservare</w:t>
            </w:r>
            <w:r w:rsidDel="00000000" w:rsidR="00000000" w:rsidRPr="00000000">
              <w:rPr>
                <w:color w:val="000000"/>
                <w:sz w:val="22"/>
                <w:szCs w:val="22"/>
                <w:rtl w:val="0"/>
              </w:rPr>
              <w:t xml:space="preserve">:</w:t>
            </w:r>
          </w:p>
          <w:p w:rsidR="00000000" w:rsidDel="00000000" w:rsidP="00000000" w:rsidRDefault="00000000" w:rsidRPr="00000000" w14:paraId="000001D6">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 Habitatele de tufărișuri se mențin prin intervenții minime; nu se realizează defrișări totale sau curățiri care ar conduce la pierderea structurii caracteristice.</w:t>
            </w:r>
          </w:p>
          <w:p w:rsidR="00000000" w:rsidDel="00000000" w:rsidP="00000000" w:rsidRDefault="00000000" w:rsidRPr="00000000" w14:paraId="000001D7">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2. Pășunatul în zonele de tufărișuri se realizează controlat (liber sau prin rotație), cu încărcătură adaptată, evitându-se atât suprapășunatul, cât și abandonul care permite tranziția către pădure.</w:t>
            </w:r>
          </w:p>
          <w:p w:rsidR="00000000" w:rsidDel="00000000" w:rsidP="00000000" w:rsidRDefault="00000000" w:rsidRPr="00000000" w14:paraId="000001D8">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3. Speciile lemnoase native caracteristice habitatului (jneapăn, ienupăr, smârdar, afin etc.) se conservă; exemplarele invadante de molid sau alte specii care alterează habitatul pot fi îndepărtate prin tăiere sau dezrădăcinare.</w:t>
            </w:r>
          </w:p>
          <w:p w:rsidR="00000000" w:rsidDel="00000000" w:rsidP="00000000" w:rsidRDefault="00000000" w:rsidRPr="00000000" w14:paraId="000001D9">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4. Sunt interzise incendierea, tăierea sistematică și distrugerea vegetației de tufărișuri în scopul transformării habitatului.</w:t>
            </w:r>
          </w:p>
          <w:p w:rsidR="00000000" w:rsidDel="00000000" w:rsidP="00000000" w:rsidRDefault="00000000" w:rsidRPr="00000000" w14:paraId="000001DA">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Se conservă zonele de ecoton între tufărișuri și pajiști sau între tufărișuri și păduri, ca elemente structurale esențiale pentru biodiversitate.</w:t>
            </w:r>
          </w:p>
          <w:p w:rsidR="00000000" w:rsidDel="00000000" w:rsidP="00000000" w:rsidRDefault="00000000" w:rsidRPr="00000000" w14:paraId="000001DB">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6. Refacerea porțiunilor degradate se realizează prin metode cu impact redus, cu accent pe regenerarea naturală a speciilor caracteristice.</w:t>
            </w:r>
          </w:p>
          <w:p w:rsidR="00000000" w:rsidDel="00000000" w:rsidP="00000000" w:rsidRDefault="00000000" w:rsidRPr="00000000" w14:paraId="000001DC">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7. Se monitorizează starea habitatului, prezența speciilor invazive, intensitatea pășunatului și efectele managementului asupra structurii și compoziției tufărișurilor.</w:t>
            </w:r>
          </w:p>
          <w:p w:rsidR="00000000" w:rsidDel="00000000" w:rsidP="00000000" w:rsidRDefault="00000000" w:rsidRPr="00000000" w14:paraId="000001DC">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1DD">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b w:val="1"/>
                <w:bCs w:val="1"/>
                <w:color w:val="000000"/>
                <w:sz w:val="22"/>
                <w:szCs w:val="22"/>
                <w:rtl w:val="0"/>
              </w:rPr>
              <w:t xml:space="preserve">Obiective și măsuri de management activ pentru ecosistemele de pajiști seminaturale</w:t>
            </w:r>
            <w:r w:rsidDel="00000000" w:rsidR="00000000" w:rsidRPr="00000000">
              <w:rPr>
                <w:rtl w:val="0"/>
              </w:rPr>
            </w:r>
          </w:p>
          <w:p w:rsidR="00000000" w:rsidDel="00000000" w:rsidP="00000000" w:rsidRDefault="00000000" w:rsidRPr="00000000" w14:paraId="000001DE">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b w:val="1"/>
                <w:bCs w:val="1"/>
                <w:color w:val="000000"/>
                <w:sz w:val="22"/>
                <w:szCs w:val="22"/>
                <w:rtl w:val="0"/>
              </w:rPr>
              <w:t xml:space="preserve">Obiectiv general de conservare</w:t>
            </w:r>
            <w:r w:rsidDel="00000000" w:rsidR="00000000" w:rsidRPr="00000000">
              <w:rPr>
                <w:rtl w:val="0"/>
              </w:rPr>
            </w:r>
          </w:p>
          <w:p w:rsidR="00000000" w:rsidDel="00000000" w:rsidP="00000000" w:rsidRDefault="00000000" w:rsidRPr="00000000" w14:paraId="000001DF">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1E0">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b w:val="1"/>
                <w:bCs w:val="1"/>
                <w:color w:val="000000"/>
                <w:sz w:val="22"/>
                <w:szCs w:val="22"/>
                <w:rtl w:val="0"/>
              </w:rPr>
              <w:t xml:space="preserve">Obiective specific</w:t>
            </w:r>
            <w:r w:rsidDel="00000000" w:rsidR="00000000" w:rsidRPr="00000000">
              <w:rPr>
                <w:rtl w:val="0"/>
              </w:rPr>
            </w:r>
          </w:p>
          <w:p w:rsidR="00000000" w:rsidDel="00000000" w:rsidP="00000000" w:rsidRDefault="00000000" w:rsidRPr="00000000" w14:paraId="000001E1">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1E2">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2. Menținerea unei structuri mozaicate favorabile biodiversității.</w:t>
            </w:r>
          </w:p>
          <w:p w:rsidR="00000000" w:rsidDel="00000000" w:rsidP="00000000" w:rsidRDefault="00000000" w:rsidRPr="00000000" w14:paraId="000001E3">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3. Evitarea degradării habitatelor prin suprapășunat, subpășunat, compactarea solului și eroziune.</w:t>
            </w:r>
          </w:p>
          <w:p w:rsidR="00000000" w:rsidDel="00000000" w:rsidP="00000000" w:rsidRDefault="00000000" w:rsidRPr="00000000" w14:paraId="000001E4">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4. Limitarea utilizării substanțelor chimice și prevenirea eutrofizării habitatelor.</w:t>
            </w:r>
          </w:p>
          <w:p w:rsidR="00000000" w:rsidDel="00000000" w:rsidP="00000000" w:rsidRDefault="00000000" w:rsidRPr="00000000" w14:paraId="000001E5">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Controlul speciilor invazive și limitarea instalării vegetației lemnoase.</w:t>
            </w:r>
          </w:p>
          <w:p w:rsidR="00000000" w:rsidDel="00000000" w:rsidP="00000000" w:rsidRDefault="00000000" w:rsidRPr="00000000" w14:paraId="000001E6">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6. Monitorizarea utilizării habitatelor și adaptarea managementului în funcție de rezultate.</w:t>
            </w:r>
          </w:p>
          <w:p w:rsidR="00000000" w:rsidDel="00000000" w:rsidP="00000000" w:rsidRDefault="00000000" w:rsidRPr="00000000" w14:paraId="000001E7">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b w:val="1"/>
                <w:bCs w:val="1"/>
                <w:color w:val="000000"/>
                <w:sz w:val="22"/>
                <w:szCs w:val="22"/>
                <w:rtl w:val="0"/>
              </w:rPr>
              <w:t xml:space="preserve">Măsuri de conservare</w:t>
            </w:r>
            <w:r w:rsidDel="00000000" w:rsidR="00000000" w:rsidRPr="00000000">
              <w:rPr>
                <w:rtl w:val="0"/>
              </w:rPr>
            </w:r>
          </w:p>
          <w:p w:rsidR="00000000" w:rsidDel="00000000" w:rsidP="00000000" w:rsidRDefault="00000000" w:rsidRPr="00000000" w14:paraId="000001E8">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1E9">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1EA">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3. Cosirea se realizează astfel încât să permită retragerea faunei, menținându-se anual suprafețe-refugiu necosite temporar.</w:t>
            </w:r>
          </w:p>
          <w:p w:rsidR="00000000" w:rsidDel="00000000" w:rsidP="00000000" w:rsidRDefault="00000000" w:rsidRPr="00000000" w14:paraId="000001EB">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4. În zonele sensibile lucrările de cosit se realizează cu metode prin care se evită compactarea solului și degradarea microreliefului.</w:t>
            </w:r>
          </w:p>
          <w:p w:rsidR="00000000" w:rsidDel="00000000" w:rsidP="00000000" w:rsidRDefault="00000000" w:rsidRPr="00000000" w14:paraId="000001EC">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1ED">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6.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1EE">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7.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1EF">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8.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1F0">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9. Este recomandată fertilizarea organică tradițională, în cantități moderate și compatibile cu menținerea diversității floristice și a structurii habitatului.</w:t>
            </w:r>
          </w:p>
          <w:p w:rsidR="00000000" w:rsidDel="00000000" w:rsidP="00000000" w:rsidRDefault="00000000" w:rsidRPr="00000000" w14:paraId="000001F1">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10. Târlitul se realizează controlat și cu schimbarea periodică a amplasamentelor, evitându-se apariția suprafețelor nitrofile și degradarea habitatului.</w:t>
            </w:r>
          </w:p>
          <w:p w:rsidR="00000000" w:rsidDel="00000000" w:rsidP="00000000" w:rsidRDefault="00000000" w:rsidRPr="00000000" w14:paraId="000001F2">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11. Vegetația lemnoasă invadantă se îndepărtează selectiv și periodic, menținându-se elementele cu rol ecologic, antierozional sau de refugiu pentru specii.</w:t>
            </w:r>
          </w:p>
          <w:p w:rsidR="00000000" w:rsidDel="00000000" w:rsidP="00000000" w:rsidRDefault="00000000" w:rsidRPr="00000000" w14:paraId="000001F3">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12. Speciile invazive se monitorizează și se controlează prin metode mecanice și măsuri cu impact redus asupra habitatelor naturale.</w:t>
            </w:r>
          </w:p>
          <w:p w:rsidR="00000000" w:rsidDel="00000000" w:rsidP="00000000" w:rsidRDefault="00000000" w:rsidRPr="00000000" w14:paraId="000001F4">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13.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1F5">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14. Se mențin structurile de habitat favorabile biodiversității, inclusiv tufărișurile dispersate, arborii izolați, gardurile vii și zonele de ecoton.</w:t>
            </w:r>
          </w:p>
          <w:p w:rsidR="00000000" w:rsidDel="00000000" w:rsidP="00000000" w:rsidRDefault="00000000" w:rsidRPr="00000000" w14:paraId="000001F6">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15. Activitățile turistice și recreative se desfășoară fără afectarea habitatelor și a speciilor de interes conservativ.</w:t>
            </w:r>
          </w:p>
          <w:p w:rsidR="00000000" w:rsidDel="00000000" w:rsidP="00000000" w:rsidRDefault="00000000" w:rsidRPr="00000000" w14:paraId="000001F7">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16.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1F7">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F8">
            <w:pPr>
              <w:rPr/>
            </w:pPr>
            <w:r w:rsidDel="00000000" w:rsidR="00000000" w:rsidRPr="00000000">
              <w:rPr>
                <w:sz w:val="22"/>
                <w:szCs w:val="22"/>
                <w:rtl w:val="0"/>
              </w:rPr>
              <w:t xml:space="preserve">Tipul de proprietate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F9">
            <w:pPr>
              <w:rPr>
                <w:sz w:val="22"/>
                <w:szCs w:val="22"/>
              </w:rPr>
            </w:pPr>
            <w:r w:rsidDel="00000000" w:rsidR="00000000" w:rsidRPr="00000000">
              <w:rPr>
                <w:sz w:val="22"/>
                <w:szCs w:val="22"/>
                <w:rtl w:val="0"/>
              </w:rPr>
              <w:t xml:space="preserve">Publică</w:t>
            </w:r>
          </w:p>
        </w:tc>
      </w:tr>
    </w:tbl>
    <w:p w:rsidR="00000000" w:rsidDel="00000000" w:rsidP="00000000" w:rsidRDefault="00000000" w:rsidRPr="00000000" w14:paraId="000001FA">
      <w:pPr>
        <w:rPr/>
      </w:pPr>
      <w:r w:rsidDel="00000000" w:rsidR="00000000" w:rsidRPr="00000000">
        <w:rPr>
          <w:rtl w:val="0"/>
        </w:rPr>
      </w:r>
    </w:p>
    <w:p w:rsidR="00000000" w:rsidDel="00000000" w:rsidP="00000000" w:rsidRDefault="00000000" w:rsidRPr="00000000" w14:paraId="000001FB">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1FC">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-Chirita C., Vlad I., Paunescu C., Patrascoiu  N., Rosu  C., Iancu I. 1977  “Statiuni forestiere”, Vol. II, , Ed. Academiei R.S.R., Bucuresti, </w:t>
      </w:r>
    </w:p>
    <w:p w:rsidR="00000000" w:rsidDel="00000000" w:rsidP="00000000" w:rsidRDefault="00000000" w:rsidRPr="00000000" w14:paraId="000001F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-Doniţă, N., Ceianu, I., Purcelean, Ş., &amp; Beldie, A. (1977). Ecologie forestieră:(cu elemente de ecologie generală). Ceres.</w:t>
      </w:r>
    </w:p>
    <w:p w:rsidR="00000000" w:rsidDel="00000000" w:rsidP="00000000" w:rsidRDefault="00000000" w:rsidRPr="00000000" w14:paraId="000001F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 Donita, A. Popescu, Pauca- Comanescu M., Mihailescu S., 2005 - Habitatele din Romania” – Biris I., Editura Tehnica Silvica, Bucuresti, </w:t>
      </w:r>
    </w:p>
    <w:p w:rsidR="00000000" w:rsidDel="00000000" w:rsidP="00000000" w:rsidRDefault="00000000" w:rsidRPr="00000000" w14:paraId="000001F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sz w:val="22"/>
          <w:szCs w:val="22"/>
          <w:rtl w:val="0"/>
        </w:rPr>
        <w:t xml:space="preserve">G</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afta D. &amp; Mountford J.O. 2008- “Manual de interpretare a habitatelor Natura 2000 din Romania”, Ed. RISOPRINT, editor M.M.D.D.</w:t>
      </w:r>
    </w:p>
    <w:p w:rsidR="00000000" w:rsidDel="00000000" w:rsidP="00000000" w:rsidRDefault="00000000" w:rsidRPr="00000000" w14:paraId="0000020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01">
      <w:pPr>
        <w:rPr/>
      </w:pPr>
      <w:r w:rsidDel="00000000" w:rsidR="00000000" w:rsidRPr="00000000">
        <w:rPr>
          <w:rtl w:val="0"/>
        </w:rPr>
      </w:r>
    </w:p>
    <w:p w:rsidR="00000000" w:rsidDel="00000000" w:rsidP="00000000" w:rsidRDefault="00000000" w:rsidRPr="00000000" w14:paraId="00000202">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203">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20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sxu382v76dm1" w:id="0"/>
      <w:bookmarkEnd w:id="0"/>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 publice realizate: 4 februarie 2025 – Constanța, jud. Constanța, 2025 – Corespondență electronică DS Constanța.</w:t>
      </w:r>
    </w:p>
    <w:p w:rsidR="00000000" w:rsidDel="00000000" w:rsidP="00000000" w:rsidRDefault="00000000" w:rsidRPr="00000000" w14:paraId="0000020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stnvbvpu7see" w:id="1"/>
      <w:bookmarkEnd w:id="1"/>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Pe lângă aceste consultări, au fost organizate și sesiuni de consultare online sau în format hibrid la nivel județean, desfășurate în data de 21 ianuarie 2026, cu participarea reprezentanților unităților administrativ-teritoriale, ai prefecturilor și/sau ai altor instituții relevante, după caz.</w:t>
      </w:r>
    </w:p>
    <w:p w:rsidR="00000000" w:rsidDel="00000000" w:rsidP="00000000" w:rsidRDefault="00000000" w:rsidRPr="00000000" w14:paraId="00000206">
      <w:pPr>
        <w:rPr/>
      </w:pPr>
      <w:r w:rsidDel="00000000" w:rsidR="00000000" w:rsidRPr="00000000">
        <w:rPr>
          <w:rtl w:val="0"/>
        </w:rPr>
      </w:r>
    </w:p>
    <w:p w:rsidR="00000000" w:rsidDel="00000000" w:rsidP="00000000" w:rsidRDefault="00000000" w:rsidRPr="00000000" w14:paraId="00000207">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208">
      <w:pPr>
        <w:spacing w:after="0"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209">
      <w:pPr>
        <w:spacing w:after="0" w:lineRule="auto"/>
        <w:rPr>
          <w:sz w:val="22"/>
          <w:szCs w:val="22"/>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rtl w:val="0"/>
        </w:rPr>
      </w:r>
    </w:p>
    <w:p w:rsidR="00000000" w:rsidDel="00000000" w:rsidP="00000000" w:rsidRDefault="00000000" w:rsidRPr="00000000" w14:paraId="0000020A">
      <w:pPr>
        <w:jc w:val="both"/>
        <w:rPr>
          <w:sz w:val="22"/>
          <w:szCs w:val="22"/>
        </w:rPr>
      </w:pPr>
      <w:r w:rsidDel="00000000" w:rsidR="00000000" w:rsidRPr="00000000">
        <w:rPr>
          <w:rtl w:val="0"/>
        </w:rPr>
      </w:r>
    </w:p>
    <w:sectPr>
      <w:pgSz w:h="16787" w:w="1187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color w:val="2f5496"/>
      <w:sz w:val="28"/>
      <w:szCs w:val="28"/>
    </w:rPr>
  </w:style>
  <w:style w:type="paragraph" w:styleId="Heading4">
    <w:name w:val="heading 4"/>
    <w:basedOn w:val="Normal"/>
    <w:next w:val="Normal"/>
    <w:pPr>
      <w:keepNext w:val="1"/>
      <w:keepLines w:val="1"/>
      <w:spacing w:after="40" w:before="80" w:lineRule="auto"/>
    </w:pPr>
    <w:rPr>
      <w:i w:val="1"/>
      <w:iCs w:val="1"/>
      <w:color w:val="2f5496"/>
    </w:rPr>
  </w:style>
  <w:style w:type="paragraph" w:styleId="Heading5">
    <w:name w:val="heading 5"/>
    <w:basedOn w:val="Normal"/>
    <w:next w:val="Normal"/>
    <w:pPr>
      <w:keepNext w:val="1"/>
      <w:keepLines w:val="1"/>
      <w:spacing w:after="40" w:before="80" w:lineRule="auto"/>
    </w:pPr>
    <w:rPr>
      <w:color w:val="2f5496"/>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rPr>
      <w:sz w:val="20"/>
      <w:szCs w:val="20"/>
    </w:rPr>
    <w:tblPr>
      <w:tblStyleRowBandSize w:val="1"/>
      <w:tblStyleColBandSize w:val="1"/>
      <w:tblCellMar>
        <w:top w:w="50.0" w:type="dxa"/>
        <w:left w:w="50.0" w:type="dxa"/>
        <w:bottom w:w="50.0" w:type="dxa"/>
        <w:right w:w="50.0" w:type="dxa"/>
      </w:tblCellMar>
    </w:tblPr>
  </w:style>
  <w:style w:type="table" w:styleId="Table3">
    <w:basedOn w:val="TableNormal"/>
    <w:rPr>
      <w:sz w:val="20"/>
      <w:szCs w:val="20"/>
    </w:rPr>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rPr>
      <w:sz w:val="20"/>
      <w:szCs w:val="20"/>
    </w:rPr>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ZQ7rbM1ejtEtFUsEI6o9imTR3bw==">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c3h1Mzgydjc2ZG0xMg5oLnN0bnZidnB1N3NlZTgAciExOEVyaFNITERRV0VFQktxQWxiOHdrQUxmY0d5VFZ5M3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